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7E" w:rsidRPr="00FF3357" w:rsidRDefault="00DD6B7E" w:rsidP="00DD6B7E">
      <w:pPr>
        <w:jc w:val="center"/>
        <w:rPr>
          <w:rFonts w:ascii="Arial Black" w:hAnsi="Arial Black" w:cs="Calibri"/>
          <w:b/>
          <w:u w:val="single"/>
        </w:rPr>
      </w:pPr>
      <w:r>
        <w:rPr>
          <w:rFonts w:ascii="Arial Black" w:hAnsi="Arial Black" w:cs="Calibri"/>
          <w:b/>
          <w:u w:val="single"/>
        </w:rPr>
        <w:t>Import</w:t>
      </w:r>
      <w:r w:rsidRPr="00FF3357">
        <w:rPr>
          <w:rFonts w:ascii="Arial Black" w:hAnsi="Arial Black" w:cs="Calibri"/>
          <w:b/>
          <w:u w:val="single"/>
        </w:rPr>
        <w:t xml:space="preserve"> </w:t>
      </w:r>
      <w:r>
        <w:rPr>
          <w:rFonts w:ascii="Arial Black" w:hAnsi="Arial Black" w:cs="Calibri"/>
          <w:b/>
          <w:u w:val="single"/>
        </w:rPr>
        <w:t>szilva</w:t>
      </w:r>
      <w:r w:rsidRPr="00FF3357">
        <w:rPr>
          <w:rFonts w:ascii="Arial Black" w:hAnsi="Arial Black" w:cs="Calibri"/>
          <w:b/>
          <w:u w:val="single"/>
        </w:rPr>
        <w:t>oltvány</w:t>
      </w:r>
      <w:r>
        <w:rPr>
          <w:rFonts w:ascii="Arial Black" w:hAnsi="Arial Black" w:cs="Calibri"/>
          <w:b/>
          <w:u w:val="single"/>
        </w:rPr>
        <w:t xml:space="preserve"> ajánlati</w:t>
      </w:r>
      <w:r w:rsidRPr="00FF3357">
        <w:rPr>
          <w:rFonts w:ascii="Arial Black" w:hAnsi="Arial Black" w:cs="Calibri"/>
          <w:b/>
          <w:u w:val="single"/>
        </w:rPr>
        <w:t xml:space="preserve"> </w:t>
      </w:r>
      <w:r>
        <w:rPr>
          <w:rFonts w:ascii="Arial Black" w:hAnsi="Arial Black" w:cs="Calibri"/>
          <w:b/>
          <w:u w:val="single"/>
        </w:rPr>
        <w:t>lista,</w:t>
      </w:r>
      <w:r w:rsidRPr="00FF3357">
        <w:rPr>
          <w:rFonts w:ascii="Arial Black" w:hAnsi="Arial Black" w:cs="Calibri"/>
          <w:b/>
          <w:u w:val="single"/>
        </w:rPr>
        <w:t xml:space="preserve"> 20</w:t>
      </w:r>
      <w:r w:rsidR="009626A9">
        <w:rPr>
          <w:rFonts w:ascii="Arial Black" w:hAnsi="Arial Black" w:cs="Calibri"/>
          <w:b/>
          <w:u w:val="single"/>
        </w:rPr>
        <w:t>2</w:t>
      </w:r>
      <w:r w:rsidR="007A74AD">
        <w:rPr>
          <w:rFonts w:ascii="Arial Black" w:hAnsi="Arial Black" w:cs="Calibri"/>
          <w:b/>
          <w:u w:val="single"/>
        </w:rPr>
        <w:t>3</w:t>
      </w:r>
      <w:r w:rsidRPr="00FF3357">
        <w:rPr>
          <w:rFonts w:ascii="Arial Black" w:hAnsi="Arial Black" w:cs="Calibri"/>
          <w:b/>
          <w:u w:val="single"/>
        </w:rPr>
        <w:t>. ősz</w:t>
      </w:r>
    </w:p>
    <w:p w:rsidR="00DD6B7E" w:rsidRDefault="00DD6B7E" w:rsidP="00DD6B7E">
      <w:pPr>
        <w:jc w:val="center"/>
        <w:rPr>
          <w:rFonts w:ascii="Arial Black" w:hAnsi="Arial Black" w:cs="Calibri"/>
          <w:b/>
          <w:u w:val="single"/>
        </w:rPr>
      </w:pPr>
      <w:r>
        <w:rPr>
          <w:rFonts w:ascii="Arial Black" w:hAnsi="Arial Black" w:cs="Calibri"/>
          <w:b/>
          <w:u w:val="single"/>
        </w:rPr>
        <w:t>Fytos Faiskola (CZ)</w:t>
      </w:r>
    </w:p>
    <w:p w:rsidR="00DD6B7E" w:rsidRDefault="00DD6B7E" w:rsidP="00DD6B7E">
      <w:pPr>
        <w:jc w:val="center"/>
        <w:rPr>
          <w:rFonts w:ascii="Arial Black" w:hAnsi="Arial Black" w:cs="Calibri"/>
          <w:b/>
          <w:u w:val="single"/>
        </w:rPr>
      </w:pPr>
    </w:p>
    <w:p w:rsidR="00DD6B7E" w:rsidRPr="00F524E7" w:rsidRDefault="00DD6B7E" w:rsidP="00DD6B7E">
      <w:pPr>
        <w:rPr>
          <w:rFonts w:ascii="Calibri" w:hAnsi="Calibri"/>
          <w:b/>
          <w:sz w:val="22"/>
          <w:szCs w:val="22"/>
        </w:rPr>
      </w:pPr>
      <w:r w:rsidRPr="008E7D41">
        <w:rPr>
          <w:rFonts w:ascii="Calibri" w:hAnsi="Calibri"/>
          <w:b/>
          <w:sz w:val="22"/>
          <w:szCs w:val="22"/>
        </w:rPr>
        <w:t xml:space="preserve">Árak és fizetési feltételek: árajánlat kérés esetén mennyiségtől függően kalkulálunk árakat és azok Vevők részéről való elfogadása után, </w:t>
      </w:r>
      <w:r w:rsidR="007A74AD">
        <w:rPr>
          <w:rFonts w:ascii="Calibri" w:hAnsi="Calibri"/>
          <w:b/>
          <w:sz w:val="22"/>
          <w:szCs w:val="22"/>
        </w:rPr>
        <w:t>5</w:t>
      </w:r>
      <w:r w:rsidRPr="008E7D41">
        <w:rPr>
          <w:rFonts w:ascii="Calibri" w:hAnsi="Calibri"/>
          <w:b/>
          <w:sz w:val="22"/>
          <w:szCs w:val="22"/>
        </w:rPr>
        <w:t>0% előleget kérünk befizetni. Szállításkor a vételár hátralék kerül kifizetésre a Vevők részéről. Az oltványok kérésre fizethetők Ft-ban is és EUR-ban is.</w:t>
      </w:r>
      <w:r>
        <w:rPr>
          <w:rFonts w:ascii="Calibri" w:hAnsi="Calibri"/>
          <w:b/>
          <w:sz w:val="22"/>
          <w:szCs w:val="22"/>
        </w:rPr>
        <w:t xml:space="preserve"> A  licence-díjakat az árba beépítjük.</w:t>
      </w:r>
    </w:p>
    <w:p w:rsidR="00DD6B7E" w:rsidRPr="008E7D41" w:rsidRDefault="00DD6B7E" w:rsidP="00DD6B7E">
      <w:pPr>
        <w:rPr>
          <w:rFonts w:ascii="Calibri" w:hAnsi="Calibri"/>
          <w:b/>
          <w:sz w:val="22"/>
          <w:szCs w:val="22"/>
        </w:rPr>
      </w:pPr>
    </w:p>
    <w:p w:rsidR="00DD6B7E" w:rsidRPr="008E7D41" w:rsidRDefault="00DD6B7E" w:rsidP="00DD6B7E">
      <w:pPr>
        <w:rPr>
          <w:rFonts w:ascii="Calibri" w:hAnsi="Calibri"/>
          <w:b/>
          <w:sz w:val="22"/>
          <w:szCs w:val="22"/>
        </w:rPr>
      </w:pPr>
      <w:r w:rsidRPr="008E7D41">
        <w:rPr>
          <w:rFonts w:ascii="Calibri" w:hAnsi="Calibri"/>
          <w:b/>
          <w:sz w:val="22"/>
          <w:szCs w:val="22"/>
        </w:rPr>
        <w:t>Szállítás: várhatóan 20</w:t>
      </w:r>
      <w:r w:rsidR="006C17E4">
        <w:rPr>
          <w:rFonts w:ascii="Calibri" w:hAnsi="Calibri"/>
          <w:b/>
          <w:sz w:val="22"/>
          <w:szCs w:val="22"/>
        </w:rPr>
        <w:t>2</w:t>
      </w:r>
      <w:r w:rsidR="007A74AD">
        <w:rPr>
          <w:rFonts w:ascii="Calibri" w:hAnsi="Calibri"/>
          <w:b/>
          <w:sz w:val="22"/>
          <w:szCs w:val="22"/>
        </w:rPr>
        <w:t>3</w:t>
      </w:r>
      <w:r w:rsidRPr="008E7D41">
        <w:rPr>
          <w:rFonts w:ascii="Calibri" w:hAnsi="Calibri"/>
          <w:b/>
          <w:sz w:val="22"/>
          <w:szCs w:val="22"/>
        </w:rPr>
        <w:t xml:space="preserve">. november </w:t>
      </w:r>
      <w:r w:rsidR="007A74AD">
        <w:rPr>
          <w:rFonts w:ascii="Calibri" w:hAnsi="Calibri"/>
          <w:b/>
          <w:sz w:val="22"/>
          <w:szCs w:val="22"/>
        </w:rPr>
        <w:t>második</w:t>
      </w:r>
      <w:r w:rsidRPr="008E7D41">
        <w:rPr>
          <w:rFonts w:ascii="Calibri" w:hAnsi="Calibri"/>
          <w:b/>
          <w:sz w:val="22"/>
          <w:szCs w:val="22"/>
        </w:rPr>
        <w:t xml:space="preserve"> hetétől szállíthatók az oltványok, Dánszentmiklósról, a hűtőházból. Minden vevőt a szállítás pontos idejéről előre, telefonon értesítünk!</w:t>
      </w:r>
    </w:p>
    <w:p w:rsidR="00DD6B7E" w:rsidRDefault="00DD6B7E" w:rsidP="00DD6B7E">
      <w:pPr>
        <w:rPr>
          <w:rFonts w:ascii="Calibri" w:hAnsi="Calibri" w:cs="Calibri"/>
          <w:b/>
          <w:u w:val="single"/>
        </w:rPr>
      </w:pPr>
    </w:p>
    <w:p w:rsidR="00E90B92" w:rsidRDefault="00E90B92" w:rsidP="003943F5">
      <w:pPr>
        <w:rPr>
          <w:rFonts w:ascii="Calibri" w:hAnsi="Calibri"/>
          <w:sz w:val="22"/>
          <w:szCs w:val="22"/>
        </w:rPr>
      </w:pPr>
    </w:p>
    <w:tbl>
      <w:tblPr>
        <w:tblW w:w="52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317"/>
        <w:gridCol w:w="1660"/>
      </w:tblGrid>
      <w:tr w:rsidR="001A6B7C" w:rsidTr="001A6B7C">
        <w:trPr>
          <w:trHeight w:val="300"/>
        </w:trPr>
        <w:tc>
          <w:tcPr>
            <w:tcW w:w="2283"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sidRPr="001E58BD">
              <w:rPr>
                <w:rFonts w:ascii="Arial Black" w:hAnsi="Arial Black"/>
                <w:b/>
                <w:color w:val="000000"/>
                <w:sz w:val="20"/>
                <w:szCs w:val="20"/>
              </w:rPr>
              <w:t>fajta</w:t>
            </w:r>
          </w:p>
        </w:tc>
        <w:tc>
          <w:tcPr>
            <w:tcW w:w="1317"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sidRPr="001E58BD">
              <w:rPr>
                <w:rFonts w:ascii="Arial Black" w:hAnsi="Arial Black"/>
                <w:b/>
                <w:color w:val="000000"/>
                <w:sz w:val="20"/>
                <w:szCs w:val="20"/>
              </w:rPr>
              <w:t>alany</w:t>
            </w:r>
          </w:p>
        </w:tc>
        <w:tc>
          <w:tcPr>
            <w:tcW w:w="1660" w:type="dxa"/>
            <w:shd w:val="clear" w:color="auto" w:fill="auto"/>
            <w:noWrap/>
            <w:vAlign w:val="center"/>
            <w:hideMark/>
          </w:tcPr>
          <w:p w:rsidR="001A6B7C" w:rsidRPr="001E58BD" w:rsidRDefault="001A6B7C" w:rsidP="00F1771F">
            <w:pPr>
              <w:jc w:val="center"/>
              <w:rPr>
                <w:rFonts w:ascii="Arial Black" w:hAnsi="Arial Black"/>
                <w:b/>
                <w:color w:val="000000"/>
                <w:sz w:val="20"/>
                <w:szCs w:val="20"/>
              </w:rPr>
            </w:pPr>
            <w:r>
              <w:rPr>
                <w:rFonts w:ascii="Arial Black" w:hAnsi="Arial Black"/>
                <w:b/>
                <w:color w:val="000000"/>
                <w:sz w:val="20"/>
                <w:szCs w:val="20"/>
              </w:rPr>
              <w:t>kor, minőség</w:t>
            </w:r>
          </w:p>
        </w:tc>
      </w:tr>
      <w:tr w:rsidR="001A6B7C" w:rsidTr="001A6B7C">
        <w:trPr>
          <w:trHeight w:val="300"/>
        </w:trPr>
        <w:tc>
          <w:tcPr>
            <w:tcW w:w="2283" w:type="dxa"/>
            <w:shd w:val="clear" w:color="auto" w:fill="auto"/>
            <w:noWrap/>
            <w:vAlign w:val="center"/>
          </w:tcPr>
          <w:p w:rsidR="001A6B7C" w:rsidRPr="006C17E4" w:rsidRDefault="001A6B7C" w:rsidP="00F1771F">
            <w:pPr>
              <w:jc w:val="center"/>
              <w:rPr>
                <w:rFonts w:ascii="Arial Black" w:hAnsi="Arial Black"/>
                <w:b/>
                <w:bCs/>
                <w:i/>
                <w:sz w:val="20"/>
                <w:szCs w:val="20"/>
                <w:vertAlign w:val="superscript"/>
              </w:rPr>
            </w:pPr>
            <w:r>
              <w:rPr>
                <w:rFonts w:ascii="Arial Black" w:hAnsi="Arial Black"/>
                <w:b/>
                <w:bCs/>
                <w:i/>
                <w:sz w:val="20"/>
                <w:szCs w:val="20"/>
              </w:rPr>
              <w:t>Juna</w:t>
            </w:r>
            <w:r>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Pr>
                <w:rFonts w:ascii="Calibri" w:hAnsi="Calibri"/>
                <w:i/>
                <w:sz w:val="18"/>
                <w:szCs w:val="18"/>
              </w:rPr>
              <w:t>St. Julien A</w:t>
            </w:r>
          </w:p>
        </w:tc>
        <w:tc>
          <w:tcPr>
            <w:tcW w:w="1660" w:type="dxa"/>
            <w:shd w:val="clear" w:color="auto" w:fill="auto"/>
            <w:noWrap/>
            <w:vAlign w:val="center"/>
          </w:tcPr>
          <w:p w:rsidR="001A6B7C" w:rsidRPr="00DD3139" w:rsidRDefault="001A6B7C" w:rsidP="00F1771F">
            <w:pPr>
              <w:jc w:val="center"/>
              <w:rPr>
                <w:rFonts w:ascii="Calibri" w:hAnsi="Calibri"/>
                <w:i/>
                <w:color w:val="000000"/>
                <w:sz w:val="18"/>
                <w:szCs w:val="18"/>
              </w:rPr>
            </w:pPr>
            <w:r>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DD3139" w:rsidRDefault="007A74AD" w:rsidP="00F1771F">
            <w:pPr>
              <w:jc w:val="center"/>
              <w:rPr>
                <w:rFonts w:ascii="Arial Black" w:hAnsi="Arial Black"/>
                <w:b/>
                <w:bCs/>
                <w:i/>
                <w:sz w:val="20"/>
                <w:szCs w:val="20"/>
              </w:rPr>
            </w:pPr>
            <w:r>
              <w:rPr>
                <w:rFonts w:ascii="Arial Black" w:hAnsi="Arial Black"/>
                <w:b/>
                <w:bCs/>
                <w:i/>
                <w:sz w:val="20"/>
                <w:szCs w:val="20"/>
              </w:rPr>
              <w:t>Topfirst</w:t>
            </w:r>
          </w:p>
        </w:tc>
        <w:tc>
          <w:tcPr>
            <w:tcW w:w="1317" w:type="dxa"/>
            <w:shd w:val="clear" w:color="auto" w:fill="auto"/>
            <w:noWrap/>
            <w:vAlign w:val="center"/>
          </w:tcPr>
          <w:p w:rsidR="007A74AD" w:rsidRPr="00DD3139" w:rsidRDefault="007A74AD" w:rsidP="00F1771F">
            <w:pPr>
              <w:jc w:val="center"/>
              <w:rPr>
                <w:rFonts w:ascii="Calibri" w:hAnsi="Calibri"/>
                <w:i/>
                <w:sz w:val="18"/>
                <w:szCs w:val="18"/>
              </w:rPr>
            </w:pPr>
            <w:r>
              <w:rPr>
                <w:rFonts w:ascii="Calibri" w:hAnsi="Calibri"/>
                <w:i/>
                <w:sz w:val="18"/>
                <w:szCs w:val="18"/>
              </w:rPr>
              <w:t>St. Julien A</w:t>
            </w:r>
          </w:p>
        </w:tc>
        <w:tc>
          <w:tcPr>
            <w:tcW w:w="1660" w:type="dxa"/>
            <w:shd w:val="clear" w:color="auto" w:fill="auto"/>
            <w:noWrap/>
            <w:vAlign w:val="center"/>
          </w:tcPr>
          <w:p w:rsidR="007A74AD" w:rsidRPr="00DD3139" w:rsidRDefault="007A74AD" w:rsidP="00F1771F">
            <w:pPr>
              <w:jc w:val="center"/>
              <w:rPr>
                <w:rFonts w:ascii="Calibri" w:hAnsi="Calibri"/>
                <w:i/>
                <w:color w:val="000000"/>
                <w:sz w:val="18"/>
                <w:szCs w:val="18"/>
              </w:rPr>
            </w:pPr>
            <w:r>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C. lepotica</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vAlign w:val="center"/>
          </w:tcPr>
          <w:p w:rsidR="001A6B7C" w:rsidRPr="00DD3139" w:rsidRDefault="001A6B7C" w:rsidP="00F1771F">
            <w:pPr>
              <w:jc w:val="center"/>
              <w:rPr>
                <w:rFonts w:ascii="Calibri" w:hAnsi="Calibri"/>
                <w:i/>
                <w:color w:val="000000"/>
                <w:sz w:val="18"/>
                <w:szCs w:val="18"/>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Haganta</w:t>
            </w:r>
            <w:r w:rsidRPr="00DD3139">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C92171" w:rsidRDefault="001A6B7C" w:rsidP="00F1771F">
            <w:pPr>
              <w:jc w:val="center"/>
              <w:rPr>
                <w:rFonts w:ascii="Arial Black" w:hAnsi="Arial Black"/>
                <w:b/>
                <w:bCs/>
                <w:i/>
                <w:sz w:val="20"/>
                <w:szCs w:val="20"/>
                <w:vertAlign w:val="superscript"/>
              </w:rPr>
            </w:pPr>
            <w:r>
              <w:rPr>
                <w:rFonts w:ascii="Arial Black" w:hAnsi="Arial Black"/>
                <w:b/>
                <w:bCs/>
                <w:i/>
                <w:sz w:val="20"/>
                <w:szCs w:val="20"/>
              </w:rPr>
              <w:t>Joganta</w:t>
            </w:r>
            <w:r>
              <w:rPr>
                <w:rFonts w:ascii="Arial Black" w:hAnsi="Arial Black"/>
                <w:b/>
                <w:bCs/>
                <w:i/>
                <w:sz w:val="20"/>
                <w:szCs w:val="20"/>
                <w:vertAlign w:val="superscript"/>
              </w:rPr>
              <w:t>R</w:t>
            </w:r>
          </w:p>
        </w:tc>
        <w:tc>
          <w:tcPr>
            <w:tcW w:w="1317" w:type="dxa"/>
            <w:shd w:val="clear" w:color="auto" w:fill="auto"/>
            <w:noWrap/>
            <w:vAlign w:val="center"/>
          </w:tcPr>
          <w:p w:rsidR="001A6B7C" w:rsidRPr="00DD3139" w:rsidRDefault="001A6B7C" w:rsidP="00F1771F">
            <w:pPr>
              <w:jc w:val="center"/>
              <w:rPr>
                <w:rFonts w:ascii="Calibri" w:hAnsi="Calibri"/>
                <w:i/>
                <w:sz w:val="18"/>
                <w:szCs w:val="18"/>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6C17E4" w:rsidRDefault="001A6B7C" w:rsidP="00F1771F">
            <w:pPr>
              <w:jc w:val="center"/>
              <w:rPr>
                <w:rFonts w:ascii="Arial Black" w:hAnsi="Arial Black"/>
                <w:b/>
                <w:bCs/>
                <w:i/>
                <w:sz w:val="20"/>
                <w:szCs w:val="20"/>
                <w:vertAlign w:val="superscript"/>
              </w:rPr>
            </w:pPr>
            <w:r w:rsidRPr="006C17E4">
              <w:rPr>
                <w:rFonts w:ascii="Arial Black" w:hAnsi="Arial Black"/>
                <w:b/>
                <w:bCs/>
                <w:i/>
                <w:sz w:val="20"/>
                <w:szCs w:val="20"/>
              </w:rPr>
              <w:t>Haroma</w:t>
            </w:r>
            <w:r>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1E58BD" w:rsidRDefault="001A6B7C" w:rsidP="00F1771F">
            <w:pPr>
              <w:jc w:val="center"/>
              <w:rPr>
                <w:rFonts w:ascii="Arial Black" w:hAnsi="Arial Black"/>
                <w:b/>
                <w:bCs/>
                <w:sz w:val="20"/>
                <w:szCs w:val="20"/>
              </w:rPr>
            </w:pPr>
            <w:r w:rsidRPr="001E58BD">
              <w:rPr>
                <w:rFonts w:ascii="Arial Black" w:hAnsi="Arial Black"/>
                <w:b/>
                <w:bCs/>
                <w:sz w:val="20"/>
                <w:szCs w:val="20"/>
              </w:rPr>
              <w:t>Jo</w:t>
            </w:r>
            <w:r>
              <w:rPr>
                <w:rFonts w:ascii="Arial Black" w:hAnsi="Arial Black"/>
                <w:b/>
                <w:bCs/>
                <w:sz w:val="20"/>
                <w:szCs w:val="20"/>
              </w:rPr>
              <w:t>fela</w:t>
            </w:r>
            <w:r>
              <w:rPr>
                <w:rFonts w:ascii="Arial Black" w:hAnsi="Arial Black"/>
                <w:b/>
                <w:bCs/>
                <w:sz w:val="20"/>
                <w:szCs w:val="20"/>
                <w:vertAlign w:val="superscript"/>
              </w:rPr>
              <w:t>R</w:t>
            </w:r>
          </w:p>
        </w:tc>
        <w:tc>
          <w:tcPr>
            <w:tcW w:w="1317" w:type="dxa"/>
            <w:shd w:val="clear" w:color="auto" w:fill="auto"/>
            <w:noWrap/>
          </w:tcPr>
          <w:p w:rsidR="001A6B7C" w:rsidRDefault="001A6B7C" w:rsidP="00F1771F">
            <w:pPr>
              <w:jc w:val="center"/>
            </w:pPr>
            <w:r w:rsidRPr="00221681">
              <w:rPr>
                <w:rFonts w:ascii="Calibri" w:hAnsi="Calibri"/>
                <w:sz w:val="18"/>
                <w:szCs w:val="18"/>
              </w:rPr>
              <w:t>St. Julien A</w:t>
            </w:r>
          </w:p>
        </w:tc>
        <w:tc>
          <w:tcPr>
            <w:tcW w:w="1660" w:type="dxa"/>
            <w:shd w:val="clear" w:color="auto" w:fill="auto"/>
            <w:noWrap/>
          </w:tcPr>
          <w:p w:rsidR="001A6B7C" w:rsidRDefault="001A6B7C" w:rsidP="00F1771F">
            <w:pPr>
              <w:jc w:val="center"/>
            </w:pPr>
            <w:r w:rsidRPr="002E363F">
              <w:rPr>
                <w:rFonts w:ascii="Calibri" w:hAnsi="Calibri"/>
                <w:color w:val="000000"/>
                <w:sz w:val="18"/>
                <w:szCs w:val="18"/>
              </w:rPr>
              <w:t>1 éves, szemzett</w:t>
            </w:r>
          </w:p>
        </w:tc>
      </w:tr>
      <w:tr w:rsidR="001A6B7C" w:rsidTr="001A6B7C">
        <w:trPr>
          <w:trHeight w:val="300"/>
        </w:trPr>
        <w:tc>
          <w:tcPr>
            <w:tcW w:w="2283" w:type="dxa"/>
            <w:shd w:val="clear" w:color="auto" w:fill="auto"/>
            <w:noWrap/>
            <w:vAlign w:val="center"/>
          </w:tcPr>
          <w:p w:rsidR="001A6B7C" w:rsidRPr="009626A9" w:rsidRDefault="001A6B7C" w:rsidP="00F1771F">
            <w:pPr>
              <w:jc w:val="center"/>
              <w:rPr>
                <w:rFonts w:ascii="Arial Black" w:hAnsi="Arial Black"/>
                <w:b/>
                <w:bCs/>
                <w:i/>
                <w:sz w:val="20"/>
                <w:szCs w:val="20"/>
                <w:vertAlign w:val="superscript"/>
              </w:rPr>
            </w:pPr>
            <w:r>
              <w:rPr>
                <w:rFonts w:ascii="Arial Black" w:hAnsi="Arial Black"/>
                <w:b/>
                <w:bCs/>
                <w:i/>
                <w:sz w:val="20"/>
                <w:szCs w:val="20"/>
              </w:rPr>
              <w:t>Jojo</w:t>
            </w:r>
            <w:r>
              <w:rPr>
                <w:rFonts w:ascii="Arial Black" w:hAnsi="Arial Black"/>
                <w:b/>
                <w:bCs/>
                <w:i/>
                <w:sz w:val="20"/>
                <w:szCs w:val="20"/>
                <w:vertAlign w:val="superscript"/>
              </w:rPr>
              <w:t>R</w:t>
            </w:r>
          </w:p>
        </w:tc>
        <w:tc>
          <w:tcPr>
            <w:tcW w:w="1317" w:type="dxa"/>
            <w:shd w:val="clear" w:color="auto" w:fill="auto"/>
            <w:noWrap/>
          </w:tcPr>
          <w:p w:rsidR="001A6B7C" w:rsidRDefault="001A6B7C" w:rsidP="00F1771F">
            <w:pPr>
              <w:jc w:val="center"/>
            </w:pPr>
            <w:r w:rsidRPr="00221681">
              <w:rPr>
                <w:rFonts w:ascii="Calibri" w:hAnsi="Calibri"/>
                <w:sz w:val="18"/>
                <w:szCs w:val="18"/>
              </w:rPr>
              <w:t>St. Julien A</w:t>
            </w:r>
          </w:p>
        </w:tc>
        <w:tc>
          <w:tcPr>
            <w:tcW w:w="1660" w:type="dxa"/>
            <w:shd w:val="clear" w:color="auto" w:fill="auto"/>
            <w:noWrap/>
          </w:tcPr>
          <w:p w:rsidR="001A6B7C" w:rsidRDefault="001A6B7C" w:rsidP="00F1771F">
            <w:pPr>
              <w:jc w:val="center"/>
            </w:pPr>
            <w:r w:rsidRPr="002E363F">
              <w:rPr>
                <w:rFonts w:ascii="Calibri" w:hAnsi="Calibr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Topend plus</w:t>
            </w:r>
            <w:r w:rsidRPr="00DD3139">
              <w:rPr>
                <w:rFonts w:ascii="Arial Black" w:hAnsi="Arial Black"/>
                <w:b/>
                <w:bCs/>
                <w:i/>
                <w:sz w:val="20"/>
                <w:szCs w:val="20"/>
                <w:vertAlign w:val="superscript"/>
              </w:rPr>
              <w:t>R</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Topstar</w:t>
            </w:r>
            <w:r w:rsidRPr="00DD3139">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C92171" w:rsidRDefault="001A6B7C" w:rsidP="00F1771F">
            <w:pPr>
              <w:jc w:val="center"/>
              <w:rPr>
                <w:rFonts w:ascii="Arial Black" w:hAnsi="Arial Black"/>
                <w:b/>
                <w:bCs/>
                <w:i/>
                <w:sz w:val="20"/>
                <w:szCs w:val="20"/>
              </w:rPr>
            </w:pPr>
            <w:r w:rsidRPr="00DD3139">
              <w:rPr>
                <w:rFonts w:ascii="Arial Black" w:hAnsi="Arial Black"/>
                <w:b/>
                <w:bCs/>
                <w:i/>
                <w:sz w:val="20"/>
                <w:szCs w:val="20"/>
              </w:rPr>
              <w:t>Topt</w:t>
            </w:r>
            <w:r>
              <w:rPr>
                <w:rFonts w:ascii="Arial Black" w:hAnsi="Arial Black"/>
                <w:b/>
                <w:bCs/>
                <w:i/>
                <w:sz w:val="20"/>
                <w:szCs w:val="20"/>
              </w:rPr>
              <w:t>aste</w:t>
            </w:r>
            <w:r>
              <w:rPr>
                <w:rFonts w:ascii="Arial Black" w:hAnsi="Arial Black"/>
                <w:b/>
                <w:bCs/>
                <w:i/>
                <w:sz w:val="20"/>
                <w:szCs w:val="20"/>
                <w:vertAlign w:val="superscript"/>
              </w:rPr>
              <w:t xml:space="preserve">R </w:t>
            </w:r>
            <w:r>
              <w:rPr>
                <w:rFonts w:ascii="Arial Black" w:hAnsi="Arial Black"/>
                <w:b/>
                <w:bCs/>
                <w:i/>
                <w:sz w:val="20"/>
                <w:szCs w:val="20"/>
              </w:rPr>
              <w:t>Kulinaria</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Topking</w:t>
            </w:r>
            <w:r w:rsidRPr="00DD3139">
              <w:rPr>
                <w:rFonts w:ascii="Arial Black" w:hAnsi="Arial Black"/>
                <w:b/>
                <w:bCs/>
                <w:i/>
                <w:sz w:val="20"/>
                <w:szCs w:val="20"/>
                <w:vertAlign w:val="superscript"/>
              </w:rPr>
              <w:t>R</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hideMark/>
          </w:tcPr>
          <w:p w:rsidR="001A6B7C" w:rsidRPr="00DD3139" w:rsidRDefault="001A6B7C" w:rsidP="00F1771F">
            <w:pPr>
              <w:jc w:val="center"/>
              <w:rPr>
                <w:rFonts w:ascii="Arial Black" w:hAnsi="Arial Black"/>
                <w:b/>
                <w:bCs/>
                <w:i/>
                <w:sz w:val="20"/>
                <w:szCs w:val="20"/>
                <w:vertAlign w:val="superscript"/>
              </w:rPr>
            </w:pPr>
            <w:r w:rsidRPr="00DD3139">
              <w:rPr>
                <w:rFonts w:ascii="Arial Black" w:hAnsi="Arial Black"/>
                <w:b/>
                <w:bCs/>
                <w:i/>
                <w:sz w:val="20"/>
                <w:szCs w:val="20"/>
              </w:rPr>
              <w:t>Tophit</w:t>
            </w:r>
            <w:r w:rsidRPr="00DD3139">
              <w:rPr>
                <w:rFonts w:ascii="Arial Black" w:hAnsi="Arial Black"/>
                <w:b/>
                <w:bCs/>
                <w:i/>
                <w:sz w:val="20"/>
                <w:szCs w:val="20"/>
                <w:vertAlign w:val="superscript"/>
              </w:rPr>
              <w:t>R</w:t>
            </w:r>
          </w:p>
        </w:tc>
        <w:tc>
          <w:tcPr>
            <w:tcW w:w="1317" w:type="dxa"/>
            <w:shd w:val="clear" w:color="auto" w:fill="auto"/>
            <w:noWrap/>
            <w:hideMark/>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1A6B7C" w:rsidTr="001A6B7C">
        <w:trPr>
          <w:trHeight w:val="300"/>
        </w:trPr>
        <w:tc>
          <w:tcPr>
            <w:tcW w:w="2283" w:type="dxa"/>
            <w:shd w:val="clear" w:color="auto" w:fill="auto"/>
            <w:noWrap/>
            <w:vAlign w:val="center"/>
          </w:tcPr>
          <w:p w:rsidR="001A6B7C" w:rsidRPr="00DD3139" w:rsidRDefault="001A6B7C" w:rsidP="00F1771F">
            <w:pPr>
              <w:jc w:val="center"/>
              <w:rPr>
                <w:rFonts w:ascii="Arial Black" w:hAnsi="Arial Black"/>
                <w:b/>
                <w:bCs/>
                <w:i/>
                <w:sz w:val="20"/>
                <w:szCs w:val="20"/>
              </w:rPr>
            </w:pPr>
            <w:r w:rsidRPr="00DD3139">
              <w:rPr>
                <w:rFonts w:ascii="Arial Black" w:hAnsi="Arial Black"/>
                <w:b/>
                <w:bCs/>
                <w:i/>
                <w:sz w:val="20"/>
                <w:szCs w:val="20"/>
              </w:rPr>
              <w:t>Stanley</w:t>
            </w:r>
          </w:p>
        </w:tc>
        <w:tc>
          <w:tcPr>
            <w:tcW w:w="1317" w:type="dxa"/>
            <w:shd w:val="clear" w:color="auto" w:fill="auto"/>
            <w:noWrap/>
          </w:tcPr>
          <w:p w:rsidR="001A6B7C" w:rsidRPr="00DD3139" w:rsidRDefault="001A6B7C" w:rsidP="00F1771F">
            <w:pPr>
              <w:jc w:val="center"/>
              <w:rPr>
                <w:i/>
              </w:rPr>
            </w:pPr>
            <w:r w:rsidRPr="00DD3139">
              <w:rPr>
                <w:rFonts w:ascii="Calibri" w:hAnsi="Calibri"/>
                <w:i/>
                <w:sz w:val="18"/>
                <w:szCs w:val="18"/>
              </w:rPr>
              <w:t>St. Julien A</w:t>
            </w:r>
          </w:p>
        </w:tc>
        <w:tc>
          <w:tcPr>
            <w:tcW w:w="1660" w:type="dxa"/>
            <w:shd w:val="clear" w:color="auto" w:fill="auto"/>
            <w:noWrap/>
          </w:tcPr>
          <w:p w:rsidR="001A6B7C" w:rsidRPr="00DD3139" w:rsidRDefault="001A6B7C" w:rsidP="00F1771F">
            <w:pPr>
              <w:jc w:val="center"/>
              <w:rPr>
                <w:i/>
              </w:rPr>
            </w:pPr>
            <w:r w:rsidRPr="00DD3139">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7A74AD" w:rsidRDefault="007A74AD" w:rsidP="00F1771F">
            <w:pPr>
              <w:jc w:val="center"/>
              <w:rPr>
                <w:rFonts w:ascii="Arial Black" w:hAnsi="Arial Black"/>
                <w:b/>
                <w:bCs/>
                <w:i/>
                <w:sz w:val="20"/>
                <w:szCs w:val="20"/>
                <w:vertAlign w:val="superscript"/>
              </w:rPr>
            </w:pPr>
            <w:r>
              <w:rPr>
                <w:rFonts w:ascii="Arial Black" w:hAnsi="Arial Black"/>
                <w:b/>
                <w:bCs/>
                <w:i/>
                <w:sz w:val="20"/>
                <w:szCs w:val="20"/>
              </w:rPr>
              <w:t>Presenta</w:t>
            </w:r>
            <w:r>
              <w:rPr>
                <w:rFonts w:ascii="Arial Black" w:hAnsi="Arial Black"/>
                <w:b/>
                <w:bCs/>
                <w:i/>
                <w:sz w:val="20"/>
                <w:szCs w:val="20"/>
                <w:vertAlign w:val="superscript"/>
              </w:rPr>
              <w:t>R</w:t>
            </w:r>
          </w:p>
        </w:tc>
        <w:tc>
          <w:tcPr>
            <w:tcW w:w="1317" w:type="dxa"/>
            <w:shd w:val="clear" w:color="auto" w:fill="auto"/>
            <w:noWrap/>
          </w:tcPr>
          <w:p w:rsidR="007A74AD" w:rsidRPr="00DD3139" w:rsidRDefault="007A74AD" w:rsidP="00710494">
            <w:pPr>
              <w:jc w:val="center"/>
              <w:rPr>
                <w:i/>
              </w:rPr>
            </w:pPr>
            <w:r w:rsidRPr="00DD3139">
              <w:rPr>
                <w:rFonts w:ascii="Calibri" w:hAnsi="Calibri"/>
                <w:i/>
                <w:sz w:val="18"/>
                <w:szCs w:val="18"/>
              </w:rPr>
              <w:t>St. Julien A</w:t>
            </w:r>
          </w:p>
        </w:tc>
        <w:tc>
          <w:tcPr>
            <w:tcW w:w="1660" w:type="dxa"/>
            <w:shd w:val="clear" w:color="auto" w:fill="auto"/>
            <w:noWrap/>
          </w:tcPr>
          <w:p w:rsidR="007A74AD" w:rsidRPr="00DD3139" w:rsidRDefault="007A74AD" w:rsidP="00710494">
            <w:pPr>
              <w:jc w:val="center"/>
              <w:rPr>
                <w:i/>
              </w:rPr>
            </w:pPr>
            <w:r w:rsidRPr="00DD3139">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Default="007A74AD" w:rsidP="00F1771F">
            <w:pPr>
              <w:jc w:val="center"/>
              <w:rPr>
                <w:rFonts w:ascii="Arial Black" w:hAnsi="Arial Black"/>
                <w:b/>
                <w:bCs/>
                <w:i/>
                <w:sz w:val="20"/>
                <w:szCs w:val="20"/>
              </w:rPr>
            </w:pPr>
            <w:r>
              <w:rPr>
                <w:rFonts w:ascii="Arial Black" w:hAnsi="Arial Black"/>
                <w:b/>
                <w:bCs/>
                <w:i/>
                <w:sz w:val="20"/>
                <w:szCs w:val="20"/>
              </w:rPr>
              <w:t>Althan ringló</w:t>
            </w:r>
          </w:p>
        </w:tc>
        <w:tc>
          <w:tcPr>
            <w:tcW w:w="1317" w:type="dxa"/>
            <w:shd w:val="clear" w:color="auto" w:fill="auto"/>
            <w:noWrap/>
          </w:tcPr>
          <w:p w:rsidR="007A74AD" w:rsidRPr="00DD3139" w:rsidRDefault="007A74AD" w:rsidP="00710494">
            <w:pPr>
              <w:jc w:val="center"/>
              <w:rPr>
                <w:i/>
              </w:rPr>
            </w:pPr>
            <w:r w:rsidRPr="00DD3139">
              <w:rPr>
                <w:rFonts w:ascii="Calibri" w:hAnsi="Calibri"/>
                <w:i/>
                <w:sz w:val="18"/>
                <w:szCs w:val="18"/>
              </w:rPr>
              <w:t>St. Julien A</w:t>
            </w:r>
          </w:p>
        </w:tc>
        <w:tc>
          <w:tcPr>
            <w:tcW w:w="1660" w:type="dxa"/>
            <w:shd w:val="clear" w:color="auto" w:fill="auto"/>
            <w:noWrap/>
          </w:tcPr>
          <w:p w:rsidR="007A74AD" w:rsidRPr="00DD3139" w:rsidRDefault="007A74AD" w:rsidP="00710494">
            <w:pPr>
              <w:jc w:val="center"/>
              <w:rPr>
                <w:i/>
              </w:rPr>
            </w:pPr>
            <w:r w:rsidRPr="00DD3139">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DD3139" w:rsidRDefault="007A74AD" w:rsidP="00F1771F">
            <w:pPr>
              <w:jc w:val="center"/>
              <w:rPr>
                <w:rFonts w:ascii="Arial Black" w:hAnsi="Arial Black"/>
                <w:b/>
                <w:bCs/>
                <w:i/>
                <w:sz w:val="20"/>
                <w:szCs w:val="20"/>
              </w:rPr>
            </w:pPr>
            <w:r>
              <w:rPr>
                <w:rFonts w:ascii="Arial Black" w:hAnsi="Arial Black"/>
                <w:b/>
                <w:bCs/>
                <w:i/>
                <w:sz w:val="20"/>
                <w:szCs w:val="20"/>
              </w:rPr>
              <w:t>Zöld ringló</w:t>
            </w:r>
          </w:p>
        </w:tc>
        <w:tc>
          <w:tcPr>
            <w:tcW w:w="1317" w:type="dxa"/>
            <w:shd w:val="clear" w:color="auto" w:fill="auto"/>
            <w:noWrap/>
          </w:tcPr>
          <w:p w:rsidR="007A74AD" w:rsidRPr="00DD3139" w:rsidRDefault="007A74AD" w:rsidP="00F1771F">
            <w:pPr>
              <w:jc w:val="center"/>
              <w:rPr>
                <w:i/>
              </w:rPr>
            </w:pPr>
            <w:r w:rsidRPr="00DD3139">
              <w:rPr>
                <w:rFonts w:ascii="Calibri" w:hAnsi="Calibri"/>
                <w:i/>
                <w:sz w:val="18"/>
                <w:szCs w:val="18"/>
              </w:rPr>
              <w:t>St. Julien A</w:t>
            </w:r>
          </w:p>
        </w:tc>
        <w:tc>
          <w:tcPr>
            <w:tcW w:w="1660" w:type="dxa"/>
            <w:shd w:val="clear" w:color="auto" w:fill="auto"/>
            <w:noWrap/>
          </w:tcPr>
          <w:p w:rsidR="007A74AD" w:rsidRDefault="007A74AD" w:rsidP="00F1771F">
            <w:pPr>
              <w:jc w:val="center"/>
            </w:pPr>
            <w:r w:rsidRPr="00B6404C">
              <w:rPr>
                <w:rFonts w:ascii="Calibri" w:hAnsi="Calibri"/>
                <w:i/>
                <w:color w:val="000000"/>
                <w:sz w:val="18"/>
                <w:szCs w:val="18"/>
              </w:rPr>
              <w:t>1 éves, szemzett</w:t>
            </w:r>
          </w:p>
        </w:tc>
      </w:tr>
      <w:tr w:rsidR="007A74AD" w:rsidTr="001A6B7C">
        <w:trPr>
          <w:trHeight w:val="300"/>
        </w:trPr>
        <w:tc>
          <w:tcPr>
            <w:tcW w:w="2283" w:type="dxa"/>
            <w:shd w:val="clear" w:color="auto" w:fill="auto"/>
            <w:noWrap/>
            <w:vAlign w:val="center"/>
          </w:tcPr>
          <w:p w:rsidR="007A74AD" w:rsidRPr="00DD3139" w:rsidRDefault="007A74AD" w:rsidP="00F1771F">
            <w:pPr>
              <w:jc w:val="center"/>
              <w:rPr>
                <w:rFonts w:ascii="Arial Black" w:hAnsi="Arial Black"/>
                <w:b/>
                <w:bCs/>
                <w:i/>
                <w:sz w:val="20"/>
                <w:szCs w:val="20"/>
              </w:rPr>
            </w:pPr>
            <w:r>
              <w:rPr>
                <w:rFonts w:ascii="Arial Black" w:hAnsi="Arial Black"/>
                <w:b/>
                <w:bCs/>
                <w:i/>
                <w:sz w:val="20"/>
                <w:szCs w:val="20"/>
              </w:rPr>
              <w:t>Mirabelle de Nancy</w:t>
            </w:r>
          </w:p>
        </w:tc>
        <w:tc>
          <w:tcPr>
            <w:tcW w:w="1317" w:type="dxa"/>
            <w:shd w:val="clear" w:color="auto" w:fill="auto"/>
            <w:noWrap/>
          </w:tcPr>
          <w:p w:rsidR="007A74AD" w:rsidRPr="00DD3139" w:rsidRDefault="007A74AD" w:rsidP="00F1771F">
            <w:pPr>
              <w:jc w:val="center"/>
              <w:rPr>
                <w:i/>
              </w:rPr>
            </w:pPr>
            <w:r w:rsidRPr="00DD3139">
              <w:rPr>
                <w:rFonts w:ascii="Calibri" w:hAnsi="Calibri"/>
                <w:i/>
                <w:sz w:val="18"/>
                <w:szCs w:val="18"/>
              </w:rPr>
              <w:t>St. Julien A</w:t>
            </w:r>
          </w:p>
        </w:tc>
        <w:tc>
          <w:tcPr>
            <w:tcW w:w="1660" w:type="dxa"/>
            <w:shd w:val="clear" w:color="auto" w:fill="auto"/>
            <w:noWrap/>
          </w:tcPr>
          <w:p w:rsidR="007A74AD" w:rsidRDefault="007A74AD" w:rsidP="00F1771F">
            <w:pPr>
              <w:jc w:val="center"/>
            </w:pPr>
            <w:r w:rsidRPr="00B6404C">
              <w:rPr>
                <w:rFonts w:ascii="Calibri" w:hAnsi="Calibri"/>
                <w:i/>
                <w:color w:val="000000"/>
                <w:sz w:val="18"/>
                <w:szCs w:val="18"/>
              </w:rPr>
              <w:t>1 éves, szemzett</w:t>
            </w:r>
          </w:p>
        </w:tc>
      </w:tr>
    </w:tbl>
    <w:p w:rsidR="00E90B92" w:rsidRDefault="00E90B92" w:rsidP="003943F5">
      <w:pPr>
        <w:rPr>
          <w:rFonts w:ascii="Calibri" w:hAnsi="Calibri"/>
          <w:sz w:val="22"/>
          <w:szCs w:val="22"/>
        </w:rPr>
      </w:pPr>
    </w:p>
    <w:p w:rsidR="000C41F1" w:rsidRPr="000C41F1" w:rsidRDefault="00E12D91" w:rsidP="000C41F1">
      <w:pPr>
        <w:rPr>
          <w:rFonts w:ascii="Arial" w:hAnsi="Arial" w:cs="Arial"/>
          <w:b/>
          <w:sz w:val="28"/>
          <w:szCs w:val="28"/>
          <w:u w:val="single"/>
          <w:lang w:val="hu-HU" w:eastAsia="hu-HU"/>
        </w:rPr>
      </w:pPr>
      <w:r>
        <w:rPr>
          <w:rFonts w:ascii="Arial" w:hAnsi="Arial" w:cs="Arial"/>
          <w:b/>
          <w:sz w:val="28"/>
          <w:szCs w:val="28"/>
          <w:u w:val="single"/>
          <w:lang w:val="hu-HU" w:eastAsia="hu-HU"/>
        </w:rPr>
        <w:t>Szilva</w:t>
      </w:r>
      <w:r w:rsidR="000C41F1" w:rsidRPr="000C41F1">
        <w:rPr>
          <w:rFonts w:ascii="Arial" w:hAnsi="Arial" w:cs="Arial"/>
          <w:b/>
          <w:sz w:val="28"/>
          <w:szCs w:val="28"/>
          <w:u w:val="single"/>
          <w:lang w:val="hu-HU" w:eastAsia="hu-HU"/>
        </w:rPr>
        <w:t xml:space="preserve"> fajtaleírások, 20</w:t>
      </w:r>
      <w:r w:rsidR="00F62159">
        <w:rPr>
          <w:rFonts w:ascii="Arial" w:hAnsi="Arial" w:cs="Arial"/>
          <w:b/>
          <w:sz w:val="28"/>
          <w:szCs w:val="28"/>
          <w:u w:val="single"/>
          <w:lang w:val="hu-HU" w:eastAsia="hu-HU"/>
        </w:rPr>
        <w:t>22</w:t>
      </w:r>
      <w:r w:rsidR="000C41F1" w:rsidRPr="000C41F1">
        <w:rPr>
          <w:rFonts w:ascii="Arial" w:hAnsi="Arial" w:cs="Arial"/>
          <w:b/>
          <w:sz w:val="28"/>
          <w:szCs w:val="28"/>
          <w:u w:val="single"/>
          <w:lang w:val="hu-HU" w:eastAsia="hu-HU"/>
        </w:rPr>
        <w:t>. ősz</w:t>
      </w:r>
    </w:p>
    <w:p w:rsidR="000C41F1" w:rsidRDefault="000C41F1" w:rsidP="00012161">
      <w:pPr>
        <w:jc w:val="both"/>
        <w:rPr>
          <w:rFonts w:ascii="Arial" w:hAnsi="Arial"/>
          <w:b/>
          <w:sz w:val="22"/>
          <w:szCs w:val="22"/>
        </w:rPr>
      </w:pPr>
    </w:p>
    <w:p w:rsidR="00447CF5" w:rsidRDefault="00182363" w:rsidP="00447CF5">
      <w:pPr>
        <w:overflowPunct w:val="0"/>
        <w:autoSpaceDE w:val="0"/>
        <w:autoSpaceDN w:val="0"/>
        <w:adjustRightInd w:val="0"/>
        <w:jc w:val="both"/>
        <w:textAlignment w:val="baseline"/>
        <w:rPr>
          <w:rFonts w:ascii="Arial" w:hAnsi="Arial"/>
          <w:sz w:val="20"/>
          <w:szCs w:val="20"/>
          <w:lang w:val="hu-HU" w:eastAsia="hu-HU"/>
        </w:rPr>
      </w:pPr>
      <w:proofErr w:type="spellStart"/>
      <w:r w:rsidRPr="00182363">
        <w:rPr>
          <w:rFonts w:ascii="Arial" w:hAnsi="Arial"/>
          <w:b/>
          <w:sz w:val="20"/>
          <w:szCs w:val="20"/>
          <w:lang w:val="hu-HU" w:eastAsia="hu-HU"/>
        </w:rPr>
        <w:t>Juna</w:t>
      </w:r>
      <w:r w:rsidRPr="00182363">
        <w:rPr>
          <w:rFonts w:ascii="Arial" w:hAnsi="Arial"/>
          <w:b/>
          <w:sz w:val="20"/>
          <w:szCs w:val="20"/>
          <w:vertAlign w:val="superscript"/>
          <w:lang w:val="hu-HU" w:eastAsia="hu-HU"/>
        </w:rPr>
        <w:t>R</w:t>
      </w:r>
      <w:proofErr w:type="spellEnd"/>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 xml:space="preserve">Szülők: Katinka x </w:t>
      </w:r>
      <w:proofErr w:type="spellStart"/>
      <w:r w:rsidRPr="00182363">
        <w:rPr>
          <w:rFonts w:ascii="Arial" w:eastAsiaTheme="minorHAnsi" w:hAnsi="Arial" w:cs="Arial"/>
          <w:sz w:val="20"/>
          <w:szCs w:val="20"/>
          <w:lang w:val="hu-HU" w:eastAsia="en-US"/>
        </w:rPr>
        <w:t>Zwintschers</w:t>
      </w:r>
      <w:proofErr w:type="spellEnd"/>
      <w:r w:rsidRPr="00182363">
        <w:rPr>
          <w:rFonts w:ascii="Arial" w:eastAsiaTheme="minorHAnsi" w:hAnsi="Arial" w:cs="Arial"/>
          <w:sz w:val="20"/>
          <w:szCs w:val="20"/>
          <w:lang w:val="hu-HU" w:eastAsia="en-US"/>
        </w:rPr>
        <w:t xml:space="preserve"> </w:t>
      </w:r>
      <w:proofErr w:type="spellStart"/>
      <w:r w:rsidRPr="00182363">
        <w:rPr>
          <w:rFonts w:ascii="Arial" w:eastAsiaTheme="minorHAnsi" w:hAnsi="Arial" w:cs="Arial"/>
          <w:sz w:val="20"/>
          <w:szCs w:val="20"/>
          <w:lang w:val="hu-HU" w:eastAsia="en-US"/>
        </w:rPr>
        <w:t>Frühe</w:t>
      </w:r>
      <w:proofErr w:type="spellEnd"/>
      <w:r w:rsidRPr="00182363">
        <w:rPr>
          <w:rFonts w:ascii="Arial" w:eastAsiaTheme="minorHAnsi" w:hAnsi="Arial" w:cs="Arial"/>
          <w:sz w:val="20"/>
          <w:szCs w:val="20"/>
          <w:lang w:val="hu-HU" w:eastAsia="en-US"/>
        </w:rPr>
        <w:t xml:space="preserve">. Növekedés: középerős, széthajló ágakkal. Problémák nélkül termeszthető. Virágzása: középkorai, a késő tavaszi fagyokra érzékeny lehet. </w:t>
      </w:r>
      <w:proofErr w:type="spellStart"/>
      <w:r w:rsidRPr="00182363">
        <w:rPr>
          <w:rFonts w:ascii="Arial" w:eastAsiaTheme="minorHAnsi" w:hAnsi="Arial" w:cs="Arial"/>
          <w:sz w:val="20"/>
          <w:szCs w:val="20"/>
          <w:lang w:val="hu-HU" w:eastAsia="en-US"/>
        </w:rPr>
        <w:t>Öntermékeny</w:t>
      </w:r>
      <w:proofErr w:type="spellEnd"/>
      <w:r w:rsidRPr="00182363">
        <w:rPr>
          <w:rFonts w:ascii="Arial" w:eastAsiaTheme="minorHAnsi" w:hAnsi="Arial" w:cs="Arial"/>
          <w:sz w:val="20"/>
          <w:szCs w:val="20"/>
          <w:lang w:val="hu-HU" w:eastAsia="en-US"/>
        </w:rPr>
        <w:t>!</w:t>
      </w:r>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 xml:space="preserve">Érése: </w:t>
      </w:r>
      <w:r>
        <w:rPr>
          <w:rFonts w:ascii="Arial" w:eastAsiaTheme="minorHAnsi" w:hAnsi="Arial" w:cs="Arial"/>
          <w:sz w:val="20"/>
          <w:szCs w:val="20"/>
          <w:lang w:val="hu-HU" w:eastAsia="en-US"/>
        </w:rPr>
        <w:t>n</w:t>
      </w:r>
      <w:r w:rsidRPr="00182363">
        <w:rPr>
          <w:rFonts w:ascii="Arial" w:eastAsiaTheme="minorHAnsi" w:hAnsi="Arial" w:cs="Arial"/>
          <w:sz w:val="20"/>
          <w:szCs w:val="20"/>
          <w:lang w:val="hu-HU" w:eastAsia="en-US"/>
        </w:rPr>
        <w:t xml:space="preserve">agyon korai, a Hermannal együtt szedhető. Sötétkék, </w:t>
      </w:r>
      <w:proofErr w:type="spellStart"/>
      <w:r w:rsidRPr="00182363">
        <w:rPr>
          <w:rFonts w:ascii="Arial" w:eastAsiaTheme="minorHAnsi" w:hAnsi="Arial" w:cs="Arial"/>
          <w:sz w:val="20"/>
          <w:szCs w:val="20"/>
          <w:lang w:val="hu-HU" w:eastAsia="en-US"/>
        </w:rPr>
        <w:t>viszos</w:t>
      </w:r>
      <w:proofErr w:type="spellEnd"/>
      <w:r w:rsidRPr="00182363">
        <w:rPr>
          <w:rFonts w:ascii="Arial" w:eastAsiaTheme="minorHAnsi" w:hAnsi="Arial" w:cs="Arial"/>
          <w:sz w:val="20"/>
          <w:szCs w:val="20"/>
          <w:lang w:val="hu-HU" w:eastAsia="en-US"/>
        </w:rPr>
        <w:t xml:space="preserve"> felszín, halványlilás héjjal. Ovális alak, mérete kb. a házi szilváké (közép nagy).</w:t>
      </w:r>
    </w:p>
    <w:p w:rsidR="00182363" w:rsidRP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Minősége: magvaváló, a sárgászöld gyümölcshús éréskor halványsárga lesz. Teljes érésben is kemény. Sütésre és egyéb felhasználásra, a friss fogyasztás mellett kiváló.</w:t>
      </w:r>
    </w:p>
    <w:p w:rsid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Íze: kellemes, jó sav- cukor aránnyal.</w:t>
      </w:r>
      <w:r>
        <w:rPr>
          <w:rFonts w:ascii="Arial" w:eastAsiaTheme="minorHAnsi" w:hAnsi="Arial" w:cs="Arial"/>
          <w:sz w:val="20"/>
          <w:szCs w:val="20"/>
          <w:lang w:val="hu-HU" w:eastAsia="en-US"/>
        </w:rPr>
        <w:t xml:space="preserve"> </w:t>
      </w:r>
    </w:p>
    <w:p w:rsidR="00182363" w:rsidRDefault="00182363" w:rsidP="00182363">
      <w:pPr>
        <w:pStyle w:val="Nincstrkz"/>
        <w:rPr>
          <w:rFonts w:ascii="Arial" w:eastAsiaTheme="minorHAnsi" w:hAnsi="Arial" w:cs="Arial"/>
          <w:sz w:val="20"/>
          <w:szCs w:val="20"/>
          <w:lang w:val="hu-HU" w:eastAsia="en-US"/>
        </w:rPr>
      </w:pPr>
      <w:r w:rsidRPr="00182363">
        <w:rPr>
          <w:rFonts w:ascii="Arial" w:eastAsiaTheme="minorHAnsi" w:hAnsi="Arial" w:cs="Arial"/>
          <w:sz w:val="20"/>
          <w:szCs w:val="20"/>
          <w:lang w:val="hu-HU" w:eastAsia="en-US"/>
        </w:rPr>
        <w:t>Korán termőre forduló, magas hozamú fajta. Nyári hőre rezisztens.</w:t>
      </w:r>
    </w:p>
    <w:p w:rsidR="007A74AD" w:rsidRPr="007A74AD" w:rsidRDefault="007A74AD" w:rsidP="007A74AD">
      <w:pPr>
        <w:overflowPunct w:val="0"/>
        <w:autoSpaceDE w:val="0"/>
        <w:autoSpaceDN w:val="0"/>
        <w:adjustRightInd w:val="0"/>
        <w:textAlignment w:val="baseline"/>
        <w:rPr>
          <w:rFonts w:ascii="Arial" w:hAnsi="Arial"/>
          <w:b/>
          <w:sz w:val="20"/>
          <w:szCs w:val="20"/>
          <w:lang w:val="hu-HU" w:eastAsia="hu-HU"/>
        </w:rPr>
      </w:pPr>
      <w:proofErr w:type="spellStart"/>
      <w:r w:rsidRPr="007A74AD">
        <w:rPr>
          <w:rFonts w:ascii="Arial" w:hAnsi="Arial"/>
          <w:b/>
          <w:sz w:val="20"/>
          <w:szCs w:val="20"/>
          <w:lang w:val="hu-HU" w:eastAsia="hu-HU"/>
        </w:rPr>
        <w:lastRenderedPageBreak/>
        <w:t>Topfirst</w:t>
      </w:r>
      <w:proofErr w:type="spellEnd"/>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r w:rsidRPr="007A74AD">
        <w:rPr>
          <w:rFonts w:ascii="Arial" w:hAnsi="Arial"/>
          <w:b/>
          <w:sz w:val="20"/>
          <w:szCs w:val="20"/>
          <w:lang w:val="hu-HU" w:eastAsia="hu-HU"/>
        </w:rPr>
        <w:tab/>
      </w:r>
    </w:p>
    <w:p w:rsidR="007A74AD" w:rsidRDefault="007A74AD" w:rsidP="007A74AD">
      <w:pPr>
        <w:overflowPunct w:val="0"/>
        <w:autoSpaceDE w:val="0"/>
        <w:autoSpaceDN w:val="0"/>
        <w:adjustRightInd w:val="0"/>
        <w:textAlignment w:val="baseline"/>
        <w:rPr>
          <w:rFonts w:ascii="Arial" w:hAnsi="Arial"/>
          <w:bCs/>
          <w:sz w:val="20"/>
          <w:szCs w:val="20"/>
          <w:lang w:val="hu-HU" w:eastAsia="hu-HU"/>
        </w:rPr>
      </w:pPr>
      <w:r w:rsidRPr="007A74AD">
        <w:rPr>
          <w:rFonts w:ascii="Arial" w:hAnsi="Arial"/>
          <w:bCs/>
          <w:sz w:val="20"/>
          <w:szCs w:val="20"/>
          <w:lang w:val="hu-HU" w:eastAsia="hu-HU"/>
        </w:rPr>
        <w:t>H</w:t>
      </w:r>
      <w:proofErr w:type="gramStart"/>
      <w:r w:rsidRPr="007A74AD">
        <w:rPr>
          <w:rFonts w:ascii="Arial" w:hAnsi="Arial"/>
          <w:bCs/>
          <w:sz w:val="20"/>
          <w:szCs w:val="20"/>
          <w:lang w:val="hu-HU" w:eastAsia="hu-HU"/>
        </w:rPr>
        <w:t>.B.</w:t>
      </w:r>
      <w:proofErr w:type="gramEnd"/>
      <w:r w:rsidRPr="007A74AD">
        <w:rPr>
          <w:rFonts w:ascii="Arial" w:hAnsi="Arial"/>
          <w:bCs/>
          <w:sz w:val="20"/>
          <w:szCs w:val="20"/>
          <w:lang w:val="hu-HU" w:eastAsia="hu-HU"/>
        </w:rPr>
        <w:t xml:space="preserve"> Jacob, </w:t>
      </w:r>
      <w:proofErr w:type="spellStart"/>
      <w:r w:rsidRPr="007A74AD">
        <w:rPr>
          <w:rFonts w:ascii="Arial" w:hAnsi="Arial"/>
          <w:bCs/>
          <w:sz w:val="20"/>
          <w:szCs w:val="20"/>
          <w:lang w:val="hu-HU" w:eastAsia="hu-HU"/>
        </w:rPr>
        <w:t>geisenheimi</w:t>
      </w:r>
      <w:proofErr w:type="spellEnd"/>
      <w:r w:rsidRPr="007A74AD">
        <w:rPr>
          <w:rFonts w:ascii="Arial" w:hAnsi="Arial"/>
          <w:bCs/>
          <w:sz w:val="20"/>
          <w:szCs w:val="20"/>
          <w:lang w:val="hu-HU" w:eastAsia="hu-HU"/>
        </w:rPr>
        <w:t xml:space="preserve"> kutató keresztezéses nemesítésének eredménye ez a korai fajta. Nagyon korai érésű, 40 g-os gyümölcse túlérve lehullik a fáról. Jó íz és feldolgozhatóság jellemzi. </w:t>
      </w:r>
      <w:proofErr w:type="spellStart"/>
      <w:r w:rsidRPr="007A74AD">
        <w:rPr>
          <w:rFonts w:ascii="Arial" w:hAnsi="Arial"/>
          <w:bCs/>
          <w:sz w:val="20"/>
          <w:szCs w:val="20"/>
          <w:lang w:val="hu-HU" w:eastAsia="hu-HU"/>
        </w:rPr>
        <w:t>Sharka</w:t>
      </w:r>
      <w:proofErr w:type="spellEnd"/>
      <w:r w:rsidRPr="007A74AD">
        <w:rPr>
          <w:rFonts w:ascii="Arial" w:hAnsi="Arial"/>
          <w:bCs/>
          <w:sz w:val="20"/>
          <w:szCs w:val="20"/>
          <w:lang w:val="hu-HU" w:eastAsia="hu-HU"/>
        </w:rPr>
        <w:t xml:space="preserve"> rezisztens a nemesítő szerint.</w:t>
      </w:r>
    </w:p>
    <w:p w:rsidR="007A74AD" w:rsidRPr="007A74AD" w:rsidRDefault="007A74AD" w:rsidP="007A74AD">
      <w:pPr>
        <w:overflowPunct w:val="0"/>
        <w:autoSpaceDE w:val="0"/>
        <w:autoSpaceDN w:val="0"/>
        <w:adjustRightInd w:val="0"/>
        <w:textAlignment w:val="baseline"/>
        <w:rPr>
          <w:rFonts w:ascii="Arial" w:hAnsi="Arial"/>
          <w:bCs/>
          <w:sz w:val="20"/>
          <w:szCs w:val="20"/>
          <w:lang w:val="hu-HU" w:eastAsia="hu-HU"/>
        </w:rPr>
      </w:pP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r>
        <w:rPr>
          <w:noProof/>
          <w:lang w:eastAsia="hu-HU"/>
        </w:rPr>
        <w:drawing>
          <wp:inline distT="0" distB="0" distL="0" distR="0" wp14:anchorId="5F1884BA" wp14:editId="4AA8B8A6">
            <wp:extent cx="3600000" cy="2700000"/>
            <wp:effectExtent l="0" t="0" r="635" b="5715"/>
            <wp:docPr id="9" name="Kép 9" descr="http://www.palesitsfaiskola.hu/image/fajtak/big/szil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lesitsfaiskola.hu/image/fajtak/big/szilva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roofErr w:type="spellStart"/>
      <w:r>
        <w:rPr>
          <w:rFonts w:ascii="Arial" w:hAnsi="Arial"/>
          <w:b/>
          <w:bCs/>
          <w:sz w:val="20"/>
          <w:szCs w:val="20"/>
          <w:lang w:val="hu-HU" w:eastAsia="hu-HU"/>
        </w:rPr>
        <w:t>Topfirst</w:t>
      </w:r>
      <w:proofErr w:type="spellEnd"/>
    </w:p>
    <w:p w:rsidR="007A74AD" w:rsidRPr="007A74AD" w:rsidRDefault="007A74AD" w:rsidP="007A74AD">
      <w:pPr>
        <w:keepNext/>
        <w:overflowPunct w:val="0"/>
        <w:autoSpaceDE w:val="0"/>
        <w:autoSpaceDN w:val="0"/>
        <w:adjustRightInd w:val="0"/>
        <w:textAlignment w:val="baseline"/>
        <w:outlineLvl w:val="3"/>
        <w:rPr>
          <w:rFonts w:ascii="Arial" w:hAnsi="Arial"/>
          <w:b/>
          <w:bCs/>
          <w:sz w:val="20"/>
          <w:szCs w:val="20"/>
          <w:lang w:val="hu-HU" w:eastAsia="hu-HU"/>
        </w:rPr>
      </w:pPr>
      <w:proofErr w:type="spellStart"/>
      <w:r w:rsidRPr="007A74AD">
        <w:rPr>
          <w:rFonts w:ascii="Arial" w:hAnsi="Arial"/>
          <w:b/>
          <w:bCs/>
          <w:sz w:val="20"/>
          <w:szCs w:val="20"/>
          <w:lang w:val="hu-HU" w:eastAsia="hu-HU"/>
        </w:rPr>
        <w:t>Althann</w:t>
      </w:r>
      <w:proofErr w:type="spellEnd"/>
      <w:r w:rsidRPr="007A74AD">
        <w:rPr>
          <w:rFonts w:ascii="Arial" w:hAnsi="Arial"/>
          <w:b/>
          <w:bCs/>
          <w:sz w:val="20"/>
          <w:szCs w:val="20"/>
          <w:lang w:val="hu-HU" w:eastAsia="hu-HU"/>
        </w:rPr>
        <w:t xml:space="preserve"> ringló</w:t>
      </w:r>
    </w:p>
    <w:p w:rsidR="007A74AD" w:rsidRPr="007A74AD" w:rsidRDefault="007A74AD" w:rsidP="007A74AD">
      <w:pPr>
        <w:overflowPunct w:val="0"/>
        <w:autoSpaceDE w:val="0"/>
        <w:autoSpaceDN w:val="0"/>
        <w:adjustRightInd w:val="0"/>
        <w:textAlignment w:val="baseline"/>
        <w:rPr>
          <w:rFonts w:ascii="Arial" w:hAnsi="Arial"/>
          <w:sz w:val="20"/>
          <w:szCs w:val="20"/>
          <w:lang w:val="hu-HU" w:eastAsia="hu-HU"/>
        </w:rPr>
      </w:pPr>
      <w:r w:rsidRPr="007A74AD">
        <w:rPr>
          <w:rFonts w:ascii="Arial" w:hAnsi="Arial"/>
          <w:sz w:val="20"/>
          <w:szCs w:val="20"/>
          <w:lang w:val="hu-HU" w:eastAsia="hu-HU"/>
        </w:rPr>
        <w:t xml:space="preserve">Augusztus közepén érő, nagy, gömbölyű gyümölcsű, ízletes ringló szilva. Héjszíne rózsaszín-lila. Húsa fénylő, narancssárga, bő levű. Jó termőképességű fajta, korán termőre fordul, rendszeresen terem. Koronája termőkorban nagyméretű, terebélyes. </w:t>
      </w:r>
      <w:proofErr w:type="spellStart"/>
      <w:r w:rsidRPr="007A74AD">
        <w:rPr>
          <w:rFonts w:ascii="Arial" w:hAnsi="Arial"/>
          <w:sz w:val="20"/>
          <w:szCs w:val="20"/>
          <w:lang w:val="hu-HU" w:eastAsia="hu-HU"/>
        </w:rPr>
        <w:t>Önmeddő</w:t>
      </w:r>
      <w:proofErr w:type="spellEnd"/>
      <w:r w:rsidRPr="007A74AD">
        <w:rPr>
          <w:rFonts w:ascii="Arial" w:hAnsi="Arial"/>
          <w:sz w:val="20"/>
          <w:szCs w:val="20"/>
          <w:lang w:val="hu-HU" w:eastAsia="hu-HU"/>
        </w:rPr>
        <w:t>, porzópartnerrel telepítsük.</w:t>
      </w:r>
    </w:p>
    <w:p w:rsidR="007A74AD" w:rsidRPr="007A74AD" w:rsidRDefault="007A74AD" w:rsidP="007A74AD">
      <w:pPr>
        <w:overflowPunct w:val="0"/>
        <w:autoSpaceDE w:val="0"/>
        <w:autoSpaceDN w:val="0"/>
        <w:adjustRightInd w:val="0"/>
        <w:textAlignment w:val="baseline"/>
        <w:rPr>
          <w:rFonts w:ascii="Arial" w:hAnsi="Arial"/>
          <w:sz w:val="20"/>
          <w:szCs w:val="20"/>
          <w:lang w:val="hu-HU" w:eastAsia="hu-HU"/>
        </w:rPr>
      </w:pPr>
      <w:r w:rsidRPr="007A74AD">
        <w:rPr>
          <w:rFonts w:ascii="Arial" w:hAnsi="Arial"/>
          <w:sz w:val="20"/>
          <w:szCs w:val="20"/>
          <w:lang w:val="hu-HU" w:eastAsia="hu-HU"/>
        </w:rPr>
        <w:t xml:space="preserve">Porzói: pl. Besztercei, </w:t>
      </w:r>
      <w:proofErr w:type="spellStart"/>
      <w:r w:rsidRPr="007A74AD">
        <w:rPr>
          <w:rFonts w:ascii="Arial" w:hAnsi="Arial"/>
          <w:sz w:val="20"/>
          <w:szCs w:val="20"/>
          <w:lang w:val="hu-HU" w:eastAsia="hu-HU"/>
        </w:rPr>
        <w:t>Sermina</w:t>
      </w:r>
      <w:proofErr w:type="spellEnd"/>
      <w:r w:rsidRPr="007A74AD">
        <w:rPr>
          <w:rFonts w:ascii="Arial" w:hAnsi="Arial"/>
          <w:sz w:val="20"/>
          <w:szCs w:val="20"/>
          <w:lang w:val="hu-HU" w:eastAsia="hu-HU"/>
        </w:rPr>
        <w:t>.</w:t>
      </w:r>
    </w:p>
    <w:p w:rsidR="007A74AD" w:rsidRPr="00182363" w:rsidRDefault="007A74AD" w:rsidP="00182363">
      <w:pPr>
        <w:pStyle w:val="Nincstrkz"/>
        <w:rPr>
          <w:rFonts w:ascii="Arial" w:eastAsiaTheme="minorHAnsi" w:hAnsi="Arial" w:cs="Arial"/>
          <w:sz w:val="20"/>
          <w:szCs w:val="20"/>
          <w:lang w:val="hu-HU" w:eastAsia="en-US"/>
        </w:rPr>
      </w:pPr>
    </w:p>
    <w:p w:rsidR="007A74AD" w:rsidRDefault="007A74AD" w:rsidP="007A74AD">
      <w:pPr>
        <w:overflowPunct w:val="0"/>
        <w:autoSpaceDE w:val="0"/>
        <w:autoSpaceDN w:val="0"/>
        <w:adjustRightInd w:val="0"/>
        <w:jc w:val="center"/>
        <w:textAlignment w:val="baseline"/>
        <w:rPr>
          <w:rFonts w:ascii="Arial" w:hAnsi="Arial"/>
          <w:b/>
          <w:bCs/>
          <w:sz w:val="20"/>
          <w:szCs w:val="20"/>
          <w:lang w:val="hu-HU" w:eastAsia="hu-HU"/>
        </w:rPr>
      </w:pPr>
      <w:r>
        <w:rPr>
          <w:b/>
          <w:bCs/>
          <w:noProof/>
          <w:sz w:val="20"/>
          <w:szCs w:val="20"/>
          <w:lang w:eastAsia="hu-HU"/>
        </w:rPr>
        <w:drawing>
          <wp:inline distT="0" distB="0" distL="0" distR="0" wp14:anchorId="64E6DEAB" wp14:editId="07F9207D">
            <wp:extent cx="3461475" cy="2700000"/>
            <wp:effectExtent l="0" t="0" r="5715" b="5715"/>
            <wp:docPr id="5" name="Kép 5" descr="C:\Users\pales\OneDrive\Asztali gép\Althan ring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Althan ringl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475" cy="2700000"/>
                    </a:xfrm>
                    <a:prstGeom prst="rect">
                      <a:avLst/>
                    </a:prstGeom>
                    <a:noFill/>
                    <a:ln>
                      <a:noFill/>
                    </a:ln>
                  </pic:spPr>
                </pic:pic>
              </a:graphicData>
            </a:graphic>
          </wp:inline>
        </w:drawing>
      </w:r>
    </w:p>
    <w:p w:rsidR="00182363"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roofErr w:type="spellStart"/>
      <w:r w:rsidRPr="007A74AD">
        <w:rPr>
          <w:rFonts w:ascii="Arial" w:hAnsi="Arial"/>
          <w:b/>
          <w:bCs/>
          <w:sz w:val="20"/>
          <w:szCs w:val="20"/>
          <w:lang w:val="hu-HU" w:eastAsia="hu-HU"/>
        </w:rPr>
        <w:t>Althann</w:t>
      </w:r>
      <w:proofErr w:type="spellEnd"/>
      <w:r w:rsidRPr="007A74AD">
        <w:rPr>
          <w:rFonts w:ascii="Arial" w:hAnsi="Arial"/>
          <w:b/>
          <w:bCs/>
          <w:sz w:val="20"/>
          <w:szCs w:val="20"/>
          <w:lang w:val="hu-HU" w:eastAsia="hu-HU"/>
        </w:rPr>
        <w:t xml:space="preserve"> ringló</w:t>
      </w:r>
    </w:p>
    <w:p w:rsidR="007A74AD" w:rsidRDefault="007A74AD" w:rsidP="007A74AD">
      <w:pPr>
        <w:keepNext/>
        <w:overflowPunct w:val="0"/>
        <w:autoSpaceDE w:val="0"/>
        <w:autoSpaceDN w:val="0"/>
        <w:adjustRightInd w:val="0"/>
        <w:jc w:val="center"/>
        <w:textAlignment w:val="baseline"/>
        <w:outlineLvl w:val="3"/>
        <w:rPr>
          <w:rFonts w:ascii="Arial" w:hAnsi="Arial"/>
          <w:b/>
          <w:bCs/>
          <w:sz w:val="20"/>
          <w:szCs w:val="20"/>
          <w:lang w:val="hu-HU" w:eastAsia="hu-HU"/>
        </w:rPr>
      </w:pPr>
    </w:p>
    <w:p w:rsidR="007A74AD" w:rsidRDefault="007A74AD" w:rsidP="007A74AD">
      <w:pPr>
        <w:keepNext/>
        <w:overflowPunct w:val="0"/>
        <w:autoSpaceDE w:val="0"/>
        <w:autoSpaceDN w:val="0"/>
        <w:adjustRightInd w:val="0"/>
        <w:jc w:val="center"/>
        <w:textAlignment w:val="baseline"/>
        <w:outlineLvl w:val="3"/>
        <w:rPr>
          <w:rFonts w:ascii="Arial" w:hAnsi="Arial"/>
          <w:b/>
          <w:sz w:val="20"/>
          <w:szCs w:val="20"/>
          <w:vertAlign w:val="superscript"/>
          <w:lang w:val="hu-HU" w:eastAsia="hu-HU"/>
        </w:rPr>
      </w:pPr>
    </w:p>
    <w:p w:rsidR="007A74AD" w:rsidRDefault="007A74AD" w:rsidP="002D5C6A">
      <w:pPr>
        <w:jc w:val="both"/>
        <w:rPr>
          <w:rFonts w:ascii="Arial" w:hAnsi="Arial"/>
          <w:b/>
          <w:sz w:val="20"/>
          <w:szCs w:val="20"/>
        </w:rPr>
      </w:pPr>
    </w:p>
    <w:p w:rsidR="002D5C6A" w:rsidRDefault="00491BEE" w:rsidP="002D5C6A">
      <w:pPr>
        <w:jc w:val="both"/>
        <w:rPr>
          <w:rFonts w:ascii="Arial" w:hAnsi="Arial"/>
          <w:b/>
          <w:sz w:val="20"/>
          <w:szCs w:val="20"/>
        </w:rPr>
      </w:pPr>
      <w:r>
        <w:rPr>
          <w:rFonts w:ascii="Arial" w:hAnsi="Arial"/>
          <w:b/>
          <w:sz w:val="20"/>
          <w:szCs w:val="20"/>
        </w:rPr>
        <w:lastRenderedPageBreak/>
        <w:t>Cacanska</w:t>
      </w:r>
      <w:r w:rsidR="002D5C6A" w:rsidRPr="00447CF5">
        <w:rPr>
          <w:rFonts w:ascii="Arial" w:hAnsi="Arial"/>
          <w:b/>
          <w:sz w:val="20"/>
          <w:szCs w:val="20"/>
        </w:rPr>
        <w:t xml:space="preserve"> lepotica</w:t>
      </w:r>
      <w:r w:rsidR="002D5C6A">
        <w:rPr>
          <w:rFonts w:ascii="Arial" w:hAnsi="Arial"/>
          <w:b/>
          <w:sz w:val="20"/>
          <w:szCs w:val="20"/>
        </w:rPr>
        <w:t xml:space="preserve"> ( Cacaks sch</w:t>
      </w:r>
      <w:r w:rsidR="00C92171">
        <w:rPr>
          <w:rFonts w:ascii="Arial" w:hAnsi="Arial"/>
          <w:b/>
          <w:sz w:val="20"/>
          <w:szCs w:val="20"/>
        </w:rPr>
        <w:t>ö</w:t>
      </w:r>
      <w:r w:rsidR="002D5C6A">
        <w:rPr>
          <w:rFonts w:ascii="Arial" w:hAnsi="Arial"/>
          <w:b/>
          <w:sz w:val="20"/>
          <w:szCs w:val="20"/>
        </w:rPr>
        <w:t>ne)</w:t>
      </w:r>
    </w:p>
    <w:p w:rsidR="002D5C6A" w:rsidRDefault="002D5C6A" w:rsidP="002D5C6A">
      <w:pPr>
        <w:overflowPunct w:val="0"/>
        <w:autoSpaceDE w:val="0"/>
        <w:autoSpaceDN w:val="0"/>
        <w:adjustRightInd w:val="0"/>
        <w:jc w:val="both"/>
        <w:textAlignment w:val="baseline"/>
        <w:rPr>
          <w:rFonts w:ascii="Arial" w:hAnsi="Arial"/>
          <w:sz w:val="20"/>
          <w:szCs w:val="20"/>
          <w:lang w:val="hu-HU" w:eastAsia="hu-HU"/>
        </w:rPr>
      </w:pPr>
      <w:r w:rsidRPr="00447CF5">
        <w:rPr>
          <w:rFonts w:ascii="Arial" w:hAnsi="Arial"/>
          <w:sz w:val="20"/>
          <w:szCs w:val="20"/>
          <w:lang w:val="hu-HU" w:eastAsia="hu-HU"/>
        </w:rPr>
        <w:t>Magyarországon keresett</w:t>
      </w:r>
      <w:r>
        <w:rPr>
          <w:rFonts w:ascii="Arial" w:hAnsi="Arial"/>
          <w:sz w:val="20"/>
          <w:szCs w:val="20"/>
          <w:lang w:val="hu-HU" w:eastAsia="hu-HU"/>
        </w:rPr>
        <w:t xml:space="preserve"> és </w:t>
      </w:r>
      <w:proofErr w:type="gramStart"/>
      <w:r>
        <w:rPr>
          <w:rFonts w:ascii="Arial" w:hAnsi="Arial"/>
          <w:sz w:val="20"/>
          <w:szCs w:val="20"/>
          <w:lang w:val="hu-HU" w:eastAsia="hu-HU"/>
        </w:rPr>
        <w:t xml:space="preserve">ismert </w:t>
      </w:r>
      <w:r w:rsidRPr="00447CF5">
        <w:rPr>
          <w:rFonts w:ascii="Arial" w:hAnsi="Arial"/>
          <w:sz w:val="20"/>
          <w:szCs w:val="20"/>
          <w:lang w:val="hu-HU" w:eastAsia="hu-HU"/>
        </w:rPr>
        <w:t>fajta</w:t>
      </w:r>
      <w:proofErr w:type="gramEnd"/>
      <w:r w:rsidRPr="00447CF5">
        <w:rPr>
          <w:rFonts w:ascii="Arial" w:hAnsi="Arial"/>
          <w:sz w:val="20"/>
          <w:szCs w:val="20"/>
          <w:lang w:val="hu-HU" w:eastAsia="hu-HU"/>
        </w:rPr>
        <w:t xml:space="preserve">, érési ideje július vége, augusztus eleje. Viszonylag kisméretű koronát nevel, rendszeresen, bőven terem, </w:t>
      </w:r>
      <w:proofErr w:type="spellStart"/>
      <w:r w:rsidRPr="00447CF5">
        <w:rPr>
          <w:rFonts w:ascii="Arial" w:hAnsi="Arial"/>
          <w:sz w:val="20"/>
          <w:szCs w:val="20"/>
          <w:lang w:val="hu-HU" w:eastAsia="hu-HU"/>
        </w:rPr>
        <w:t>öntermékeny</w:t>
      </w:r>
      <w:proofErr w:type="spellEnd"/>
      <w:r w:rsidRPr="00447CF5">
        <w:rPr>
          <w:rFonts w:ascii="Arial" w:hAnsi="Arial"/>
          <w:sz w:val="20"/>
          <w:szCs w:val="20"/>
          <w:lang w:val="hu-HU" w:eastAsia="hu-HU"/>
        </w:rPr>
        <w:t xml:space="preserve">. Gyümölcsei </w:t>
      </w:r>
      <w:proofErr w:type="spellStart"/>
      <w:r w:rsidRPr="00447CF5">
        <w:rPr>
          <w:rFonts w:ascii="Arial" w:hAnsi="Arial"/>
          <w:sz w:val="20"/>
          <w:szCs w:val="20"/>
          <w:lang w:val="hu-HU" w:eastAsia="hu-HU"/>
        </w:rPr>
        <w:t>tetszetősek</w:t>
      </w:r>
      <w:proofErr w:type="spellEnd"/>
      <w:r w:rsidRPr="00447CF5">
        <w:rPr>
          <w:rFonts w:ascii="Arial" w:hAnsi="Arial"/>
          <w:sz w:val="20"/>
          <w:szCs w:val="20"/>
          <w:lang w:val="hu-HU" w:eastAsia="hu-HU"/>
        </w:rPr>
        <w:t xml:space="preserve">, igen nagyok, alakjuk megnyúlt, héjuk sötétkék, erősen hamvas. Elsősorban friss fogyasztásra ajánlott, de </w:t>
      </w:r>
      <w:r>
        <w:rPr>
          <w:rFonts w:ascii="Arial" w:hAnsi="Arial"/>
          <w:sz w:val="20"/>
          <w:szCs w:val="20"/>
          <w:lang w:val="hu-HU" w:eastAsia="hu-HU"/>
        </w:rPr>
        <w:t xml:space="preserve">pálinka, </w:t>
      </w:r>
      <w:r w:rsidRPr="00447CF5">
        <w:rPr>
          <w:rFonts w:ascii="Arial" w:hAnsi="Arial"/>
          <w:sz w:val="20"/>
          <w:szCs w:val="20"/>
          <w:lang w:val="hu-HU" w:eastAsia="hu-HU"/>
        </w:rPr>
        <w:t>befőtt- és aszalványkészítésre is alkalmas.</w:t>
      </w:r>
    </w:p>
    <w:p w:rsidR="002D5C6A" w:rsidRDefault="002D5C6A" w:rsidP="00491BEE">
      <w:pPr>
        <w:jc w:val="center"/>
        <w:rPr>
          <w:rFonts w:ascii="Arial" w:hAnsi="Arial"/>
          <w:b/>
          <w:sz w:val="20"/>
          <w:szCs w:val="20"/>
        </w:rPr>
      </w:pPr>
    </w:p>
    <w:p w:rsidR="00491BEE" w:rsidRDefault="00491BEE" w:rsidP="00491BEE">
      <w:pPr>
        <w:jc w:val="center"/>
        <w:rPr>
          <w:rFonts w:ascii="Arial" w:hAnsi="Arial"/>
          <w:b/>
          <w:sz w:val="20"/>
          <w:szCs w:val="20"/>
        </w:rPr>
      </w:pPr>
      <w:r>
        <w:rPr>
          <w:rFonts w:ascii="Arial" w:hAnsi="Arial"/>
          <w:b/>
          <w:noProof/>
          <w:sz w:val="20"/>
          <w:szCs w:val="20"/>
          <w:lang w:val="hu-HU" w:eastAsia="hu-HU"/>
        </w:rPr>
        <w:drawing>
          <wp:inline distT="0" distB="0" distL="0" distR="0">
            <wp:extent cx="4799999" cy="3600000"/>
            <wp:effectExtent l="0" t="0" r="635" b="635"/>
            <wp:docPr id="8" name="Kép 8" descr="E:\Képek 2014-2015\Pusztavámi szilvák és anyarozs\H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épek 2014-2015\Pusztavámi szilvák és anyarozs\Haro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pic:spPr>
                </pic:pic>
              </a:graphicData>
            </a:graphic>
          </wp:inline>
        </w:drawing>
      </w:r>
    </w:p>
    <w:p w:rsidR="00491BEE" w:rsidRDefault="00491BEE" w:rsidP="00491BEE">
      <w:pPr>
        <w:jc w:val="center"/>
        <w:rPr>
          <w:rFonts w:ascii="Arial" w:hAnsi="Arial"/>
          <w:b/>
          <w:sz w:val="20"/>
          <w:szCs w:val="20"/>
        </w:rPr>
      </w:pPr>
    </w:p>
    <w:p w:rsidR="00491BEE" w:rsidRDefault="00491BEE" w:rsidP="00491BEE">
      <w:pPr>
        <w:jc w:val="center"/>
        <w:rPr>
          <w:rFonts w:ascii="Arial" w:hAnsi="Arial"/>
          <w:b/>
          <w:sz w:val="20"/>
          <w:szCs w:val="20"/>
          <w:vertAlign w:val="superscript"/>
        </w:rPr>
      </w:pPr>
      <w:r>
        <w:rPr>
          <w:rFonts w:ascii="Arial" w:hAnsi="Arial"/>
          <w:b/>
          <w:sz w:val="20"/>
          <w:szCs w:val="20"/>
        </w:rPr>
        <w:t>Haroma</w:t>
      </w:r>
      <w:r>
        <w:rPr>
          <w:rFonts w:ascii="Arial" w:hAnsi="Arial"/>
          <w:b/>
          <w:sz w:val="20"/>
          <w:szCs w:val="20"/>
          <w:vertAlign w:val="superscript"/>
        </w:rPr>
        <w:t>R</w:t>
      </w:r>
    </w:p>
    <w:p w:rsidR="00491BEE" w:rsidRPr="00771EC4" w:rsidRDefault="00491BEE" w:rsidP="00491BEE">
      <w:pPr>
        <w:jc w:val="center"/>
        <w:rPr>
          <w:rFonts w:ascii="Arial" w:hAnsi="Arial" w:cs="Arial"/>
          <w:bCs/>
          <w:sz w:val="20"/>
          <w:szCs w:val="20"/>
        </w:rPr>
      </w:pPr>
      <w:r>
        <w:rPr>
          <w:rFonts w:ascii="Arial" w:hAnsi="Arial" w:cs="Arial"/>
          <w:bCs/>
          <w:sz w:val="20"/>
          <w:szCs w:val="20"/>
        </w:rPr>
        <w:t>(Fotó: Palesits Zsolt)</w:t>
      </w:r>
    </w:p>
    <w:p w:rsidR="009626A9" w:rsidRDefault="009626A9" w:rsidP="009626A9">
      <w:pPr>
        <w:overflowPunct w:val="0"/>
        <w:autoSpaceDE w:val="0"/>
        <w:autoSpaceDN w:val="0"/>
        <w:adjustRightInd w:val="0"/>
        <w:textAlignment w:val="baseline"/>
        <w:rPr>
          <w:rFonts w:ascii="Arial" w:hAnsi="Arial" w:cs="Arial"/>
          <w:b/>
          <w:sz w:val="20"/>
          <w:szCs w:val="20"/>
          <w:lang w:val="hu-HU" w:eastAsia="hu-HU"/>
        </w:rPr>
      </w:pPr>
      <w:proofErr w:type="spellStart"/>
      <w:r w:rsidRPr="008909B4">
        <w:rPr>
          <w:rFonts w:ascii="Arial" w:hAnsi="Arial" w:cs="Arial"/>
          <w:b/>
          <w:sz w:val="20"/>
          <w:szCs w:val="20"/>
          <w:lang w:val="hu-HU" w:eastAsia="hu-HU"/>
        </w:rPr>
        <w:t>Haroma</w:t>
      </w:r>
      <w:r w:rsidRPr="008909B4">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 xml:space="preserve"> </w:t>
      </w:r>
    </w:p>
    <w:p w:rsidR="009626A9" w:rsidRDefault="009626A9" w:rsidP="009626A9">
      <w:pPr>
        <w:overflowPunct w:val="0"/>
        <w:autoSpaceDE w:val="0"/>
        <w:autoSpaceDN w:val="0"/>
        <w:adjustRightInd w:val="0"/>
        <w:textAlignment w:val="baseline"/>
        <w:rPr>
          <w:rFonts w:ascii="Arial" w:eastAsiaTheme="minorHAnsi" w:hAnsi="Arial" w:cs="Arial"/>
          <w:sz w:val="20"/>
          <w:szCs w:val="20"/>
          <w:lang w:val="hu-HU" w:eastAsia="en-US"/>
        </w:rPr>
      </w:pPr>
      <w:r w:rsidRPr="008909B4">
        <w:rPr>
          <w:rFonts w:ascii="Arial" w:eastAsiaTheme="minorHAnsi" w:hAnsi="Arial" w:cs="Arial"/>
          <w:sz w:val="20"/>
          <w:szCs w:val="20"/>
          <w:lang w:val="hu-HU" w:eastAsia="en-US"/>
        </w:rPr>
        <w:t xml:space="preserve">Mérsékelt növekedési erélyű, önmagától is szép koronát nevelő fajta. Gyümölcse közepes méretű, ovális, sötétkék. Húsa aranysárga, édes, lédús, nagyon illatos. Minősége kiváló, megbízható fajta, rendszeresen és bőven terem. Kőmagjai könnyen eltávolíthatóak, felhasználható friss fogyasztás mellett süteményekbe, kompót és </w:t>
      </w:r>
      <w:proofErr w:type="gramStart"/>
      <w:r w:rsidRPr="008909B4">
        <w:rPr>
          <w:rFonts w:ascii="Arial" w:eastAsiaTheme="minorHAnsi" w:hAnsi="Arial" w:cs="Arial"/>
          <w:sz w:val="20"/>
          <w:szCs w:val="20"/>
          <w:lang w:val="hu-HU" w:eastAsia="en-US"/>
        </w:rPr>
        <w:t>dzsem készítésre</w:t>
      </w:r>
      <w:proofErr w:type="gramEnd"/>
      <w:r w:rsidRPr="008909B4">
        <w:rPr>
          <w:rFonts w:ascii="Arial" w:eastAsiaTheme="minorHAnsi" w:hAnsi="Arial" w:cs="Arial"/>
          <w:sz w:val="20"/>
          <w:szCs w:val="20"/>
          <w:lang w:val="hu-HU" w:eastAsia="en-US"/>
        </w:rPr>
        <w:t xml:space="preserve">. Toleráns a szilvahimlőre, a </w:t>
      </w:r>
      <w:proofErr w:type="spellStart"/>
      <w:r w:rsidRPr="008909B4">
        <w:rPr>
          <w:rFonts w:ascii="Arial" w:eastAsiaTheme="minorHAnsi" w:hAnsi="Arial" w:cs="Arial"/>
          <w:sz w:val="20"/>
          <w:szCs w:val="20"/>
          <w:lang w:val="hu-HU" w:eastAsia="en-US"/>
        </w:rPr>
        <w:t>Moniliára</w:t>
      </w:r>
      <w:proofErr w:type="spellEnd"/>
      <w:r w:rsidRPr="008909B4">
        <w:rPr>
          <w:rFonts w:ascii="Arial" w:eastAsiaTheme="minorHAnsi" w:hAnsi="Arial" w:cs="Arial"/>
          <w:sz w:val="20"/>
          <w:szCs w:val="20"/>
          <w:lang w:val="hu-HU" w:eastAsia="en-US"/>
        </w:rPr>
        <w:t xml:space="preserve"> és a </w:t>
      </w:r>
      <w:proofErr w:type="spellStart"/>
      <w:r w:rsidRPr="008909B4">
        <w:rPr>
          <w:rFonts w:ascii="Arial" w:eastAsiaTheme="minorHAnsi" w:hAnsi="Arial" w:cs="Arial"/>
          <w:sz w:val="20"/>
          <w:szCs w:val="20"/>
          <w:lang w:val="hu-HU" w:eastAsia="en-US"/>
        </w:rPr>
        <w:t>levéllikasztó</w:t>
      </w:r>
      <w:proofErr w:type="spellEnd"/>
      <w:r w:rsidRPr="008909B4">
        <w:rPr>
          <w:rFonts w:ascii="Arial" w:eastAsiaTheme="minorHAnsi" w:hAnsi="Arial" w:cs="Arial"/>
          <w:sz w:val="20"/>
          <w:szCs w:val="20"/>
          <w:lang w:val="hu-HU" w:eastAsia="en-US"/>
        </w:rPr>
        <w:t xml:space="preserve"> gombákra. Ajánlható a hobby kertekbe is ez a könnyen kezelhető fajta. </w:t>
      </w:r>
      <w:proofErr w:type="spellStart"/>
      <w:r w:rsidRPr="008909B4">
        <w:rPr>
          <w:rFonts w:ascii="Arial" w:eastAsiaTheme="minorHAnsi" w:hAnsi="Arial" w:cs="Arial"/>
          <w:sz w:val="20"/>
          <w:szCs w:val="20"/>
          <w:lang w:val="hu-HU" w:eastAsia="en-US"/>
        </w:rPr>
        <w:t>Öntermékeny</w:t>
      </w:r>
      <w:proofErr w:type="spellEnd"/>
      <w:r w:rsidRPr="008909B4">
        <w:rPr>
          <w:rFonts w:ascii="Arial" w:eastAsiaTheme="minorHAnsi" w:hAnsi="Arial" w:cs="Arial"/>
          <w:sz w:val="20"/>
          <w:szCs w:val="20"/>
          <w:lang w:val="hu-HU" w:eastAsia="en-US"/>
        </w:rPr>
        <w:t>, de más fajtákkal társítva a hozama tovább növelhető!</w:t>
      </w:r>
    </w:p>
    <w:p w:rsidR="009626A9" w:rsidRDefault="009626A9" w:rsidP="009626A9">
      <w:pPr>
        <w:overflowPunct w:val="0"/>
        <w:autoSpaceDE w:val="0"/>
        <w:autoSpaceDN w:val="0"/>
        <w:adjustRightInd w:val="0"/>
        <w:textAlignment w:val="baseline"/>
        <w:rPr>
          <w:rFonts w:ascii="Arial" w:eastAsiaTheme="minorHAnsi" w:hAnsi="Arial" w:cs="Arial"/>
          <w:sz w:val="20"/>
          <w:szCs w:val="20"/>
          <w:lang w:val="hu-HU" w:eastAsia="en-US"/>
        </w:rPr>
      </w:pPr>
    </w:p>
    <w:p w:rsidR="00C92171" w:rsidRDefault="00C92171" w:rsidP="00C92171">
      <w:pPr>
        <w:overflowPunct w:val="0"/>
        <w:autoSpaceDE w:val="0"/>
        <w:autoSpaceDN w:val="0"/>
        <w:adjustRightInd w:val="0"/>
        <w:textAlignment w:val="baseline"/>
        <w:rPr>
          <w:rFonts w:ascii="Arial" w:hAnsi="Arial" w:cs="Arial"/>
          <w:b/>
          <w:sz w:val="20"/>
          <w:szCs w:val="20"/>
          <w:vertAlign w:val="superscript"/>
          <w:lang w:val="hu-HU" w:eastAsia="hu-HU"/>
        </w:rPr>
      </w:pPr>
      <w:proofErr w:type="spellStart"/>
      <w:r w:rsidRPr="00C04073">
        <w:rPr>
          <w:rFonts w:ascii="Arial" w:hAnsi="Arial" w:cs="Arial"/>
          <w:b/>
          <w:sz w:val="20"/>
          <w:szCs w:val="20"/>
          <w:lang w:val="hu-HU" w:eastAsia="hu-HU"/>
        </w:rPr>
        <w:t>Joganta</w:t>
      </w:r>
      <w:r>
        <w:rPr>
          <w:rFonts w:ascii="Arial" w:hAnsi="Arial" w:cs="Arial"/>
          <w:b/>
          <w:sz w:val="20"/>
          <w:szCs w:val="20"/>
          <w:vertAlign w:val="superscript"/>
          <w:lang w:val="hu-HU" w:eastAsia="hu-HU"/>
        </w:rPr>
        <w:t>R</w:t>
      </w:r>
      <w:proofErr w:type="spellEnd"/>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r>
        <w:rPr>
          <w:rFonts w:ascii="Arial" w:hAnsi="Arial" w:cs="Arial"/>
          <w:sz w:val="20"/>
          <w:szCs w:val="20"/>
          <w:lang w:val="hu-HU" w:eastAsia="hu-HU"/>
        </w:rPr>
        <w:t xml:space="preserve">A </w:t>
      </w:r>
      <w:proofErr w:type="spellStart"/>
      <w:proofErr w:type="gramStart"/>
      <w:r>
        <w:rPr>
          <w:rFonts w:ascii="Arial" w:hAnsi="Arial" w:cs="Arial"/>
          <w:sz w:val="20"/>
          <w:szCs w:val="20"/>
          <w:lang w:val="hu-HU" w:eastAsia="hu-HU"/>
        </w:rPr>
        <w:t>Jojo</w:t>
      </w:r>
      <w:r>
        <w:rPr>
          <w:rFonts w:ascii="Arial" w:hAnsi="Arial" w:cs="Arial"/>
          <w:sz w:val="20"/>
          <w:szCs w:val="20"/>
          <w:vertAlign w:val="superscript"/>
          <w:lang w:val="hu-HU" w:eastAsia="hu-HU"/>
        </w:rPr>
        <w:t>R</w:t>
      </w:r>
      <w:proofErr w:type="spellEnd"/>
      <w:r>
        <w:rPr>
          <w:rFonts w:ascii="Arial" w:hAnsi="Arial" w:cs="Arial"/>
          <w:sz w:val="20"/>
          <w:szCs w:val="20"/>
          <w:lang w:val="hu-HU" w:eastAsia="hu-HU"/>
        </w:rPr>
        <w:t xml:space="preserve">  és</w:t>
      </w:r>
      <w:proofErr w:type="gramEnd"/>
      <w:r>
        <w:rPr>
          <w:rFonts w:ascii="Arial" w:hAnsi="Arial" w:cs="Arial"/>
          <w:sz w:val="20"/>
          <w:szCs w:val="20"/>
          <w:lang w:val="hu-HU" w:eastAsia="hu-HU"/>
        </w:rPr>
        <w:t xml:space="preserve"> a </w:t>
      </w:r>
      <w:proofErr w:type="spellStart"/>
      <w:r>
        <w:rPr>
          <w:rFonts w:ascii="Arial" w:hAnsi="Arial" w:cs="Arial"/>
          <w:sz w:val="20"/>
          <w:szCs w:val="20"/>
          <w:lang w:val="hu-HU" w:eastAsia="hu-HU"/>
        </w:rPr>
        <w:t>Haganta</w:t>
      </w:r>
      <w:r>
        <w:rPr>
          <w:rFonts w:ascii="Arial" w:hAnsi="Arial" w:cs="Arial"/>
          <w:sz w:val="20"/>
          <w:szCs w:val="20"/>
          <w:vertAlign w:val="superscript"/>
          <w:lang w:val="hu-HU" w:eastAsia="hu-HU"/>
        </w:rPr>
        <w:t>R</w:t>
      </w:r>
      <w:proofErr w:type="spellEnd"/>
      <w:r>
        <w:rPr>
          <w:rFonts w:ascii="Arial" w:hAnsi="Arial" w:cs="Arial"/>
          <w:sz w:val="20"/>
          <w:szCs w:val="20"/>
          <w:lang w:val="hu-HU" w:eastAsia="hu-HU"/>
        </w:rPr>
        <w:t xml:space="preserve"> hibridje ez a vírus-rezisztens szilva </w:t>
      </w:r>
      <w:proofErr w:type="spellStart"/>
      <w:r>
        <w:rPr>
          <w:rFonts w:ascii="Arial" w:hAnsi="Arial" w:cs="Arial"/>
          <w:sz w:val="20"/>
          <w:szCs w:val="20"/>
          <w:lang w:val="hu-HU" w:eastAsia="hu-HU"/>
        </w:rPr>
        <w:t>újdonság.Növekedési</w:t>
      </w:r>
      <w:proofErr w:type="spellEnd"/>
      <w:r>
        <w:rPr>
          <w:rFonts w:ascii="Arial" w:hAnsi="Arial" w:cs="Arial"/>
          <w:sz w:val="20"/>
          <w:szCs w:val="20"/>
          <w:lang w:val="hu-HU" w:eastAsia="hu-HU"/>
        </w:rPr>
        <w:t xml:space="preserve"> erély elég jó, kompakt koronát képez. Szeptember közepén, végén érik. Gyümölcse sötétkék, hosszúkás, ovális, nagy- nagyon </w:t>
      </w:r>
      <w:proofErr w:type="gramStart"/>
      <w:r>
        <w:rPr>
          <w:rFonts w:ascii="Arial" w:hAnsi="Arial" w:cs="Arial"/>
          <w:sz w:val="20"/>
          <w:szCs w:val="20"/>
          <w:lang w:val="hu-HU" w:eastAsia="hu-HU"/>
        </w:rPr>
        <w:t>nagy méretű</w:t>
      </w:r>
      <w:proofErr w:type="gramEnd"/>
      <w:r>
        <w:rPr>
          <w:rFonts w:ascii="Arial" w:hAnsi="Arial" w:cs="Arial"/>
          <w:sz w:val="20"/>
          <w:szCs w:val="20"/>
          <w:lang w:val="hu-HU" w:eastAsia="hu-HU"/>
        </w:rPr>
        <w:t xml:space="preserve">. (53-90 g) Kemény húsú, jól szállítható, magvaváló. Íze nagyon finom, </w:t>
      </w:r>
      <w:proofErr w:type="spellStart"/>
      <w:r>
        <w:rPr>
          <w:rFonts w:ascii="Arial" w:hAnsi="Arial" w:cs="Arial"/>
          <w:sz w:val="20"/>
          <w:szCs w:val="20"/>
          <w:lang w:val="hu-HU" w:eastAsia="hu-HU"/>
        </w:rPr>
        <w:t>harmónikus</w:t>
      </w:r>
      <w:proofErr w:type="spellEnd"/>
      <w:r>
        <w:rPr>
          <w:rFonts w:ascii="Arial" w:hAnsi="Arial" w:cs="Arial"/>
          <w:sz w:val="20"/>
          <w:szCs w:val="20"/>
          <w:lang w:val="hu-HU" w:eastAsia="hu-HU"/>
        </w:rPr>
        <w:t xml:space="preserve">, magas cukortartalommal. Kiegyenlítetten és sokat terem, korán termőre fordulnak a fái. </w:t>
      </w:r>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r>
        <w:rPr>
          <w:rFonts w:ascii="Arial" w:hAnsi="Arial" w:cs="Arial"/>
          <w:sz w:val="20"/>
          <w:szCs w:val="20"/>
          <w:lang w:val="hu-HU" w:eastAsia="hu-HU"/>
        </w:rPr>
        <w:t>Friss piacra való a mérete és a jó íze miatt.</w:t>
      </w:r>
    </w:p>
    <w:p w:rsidR="00C92171" w:rsidRDefault="00C92171" w:rsidP="00C92171">
      <w:pPr>
        <w:overflowPunct w:val="0"/>
        <w:autoSpaceDE w:val="0"/>
        <w:autoSpaceDN w:val="0"/>
        <w:adjustRightInd w:val="0"/>
        <w:textAlignment w:val="baseline"/>
        <w:rPr>
          <w:rFonts w:ascii="Arial" w:hAnsi="Arial" w:cs="Arial"/>
          <w:sz w:val="20"/>
          <w:szCs w:val="20"/>
          <w:lang w:val="hu-HU" w:eastAsia="hu-HU"/>
        </w:rPr>
      </w:pPr>
    </w:p>
    <w:p w:rsidR="00182363" w:rsidRDefault="00182363" w:rsidP="00012161">
      <w:pPr>
        <w:jc w:val="both"/>
        <w:rPr>
          <w:rFonts w:ascii="Arial" w:hAnsi="Arial"/>
          <w:b/>
          <w:sz w:val="20"/>
          <w:szCs w:val="20"/>
        </w:rPr>
      </w:pPr>
    </w:p>
    <w:p w:rsidR="00C92171" w:rsidRDefault="00C92171" w:rsidP="00012161">
      <w:pPr>
        <w:jc w:val="both"/>
        <w:rPr>
          <w:rFonts w:ascii="Arial" w:hAnsi="Arial"/>
          <w:b/>
          <w:sz w:val="20"/>
          <w:szCs w:val="20"/>
        </w:rPr>
      </w:pPr>
    </w:p>
    <w:p w:rsidR="007A74AD" w:rsidRDefault="007A74AD" w:rsidP="00012161">
      <w:pPr>
        <w:jc w:val="both"/>
        <w:rPr>
          <w:rFonts w:ascii="Arial" w:hAnsi="Arial"/>
          <w:b/>
          <w:sz w:val="20"/>
          <w:szCs w:val="20"/>
        </w:rPr>
      </w:pPr>
    </w:p>
    <w:p w:rsidR="00C92171" w:rsidRDefault="00C92171" w:rsidP="00012161">
      <w:pPr>
        <w:jc w:val="both"/>
        <w:rPr>
          <w:rFonts w:ascii="Arial" w:hAnsi="Arial"/>
          <w:b/>
          <w:sz w:val="20"/>
          <w:szCs w:val="20"/>
        </w:rPr>
      </w:pPr>
    </w:p>
    <w:p w:rsidR="00C92171" w:rsidRDefault="00C92171" w:rsidP="00012161">
      <w:pPr>
        <w:jc w:val="both"/>
        <w:rPr>
          <w:rFonts w:ascii="Arial" w:hAnsi="Arial"/>
          <w:b/>
          <w:sz w:val="20"/>
          <w:szCs w:val="20"/>
        </w:rPr>
      </w:pPr>
    </w:p>
    <w:p w:rsidR="00012161" w:rsidRPr="007432FA" w:rsidRDefault="004203E7" w:rsidP="00012161">
      <w:pPr>
        <w:jc w:val="both"/>
        <w:rPr>
          <w:rFonts w:ascii="Arial" w:hAnsi="Arial"/>
          <w:sz w:val="20"/>
          <w:szCs w:val="20"/>
        </w:rPr>
      </w:pPr>
      <w:r w:rsidRPr="007432FA">
        <w:rPr>
          <w:rFonts w:ascii="Arial" w:hAnsi="Arial"/>
          <w:b/>
          <w:sz w:val="20"/>
          <w:szCs w:val="20"/>
        </w:rPr>
        <w:lastRenderedPageBreak/>
        <w:t>Haganta</w:t>
      </w:r>
      <w:r w:rsidR="005A6F6B" w:rsidRPr="007432FA">
        <w:rPr>
          <w:rFonts w:ascii="Arial" w:hAnsi="Arial"/>
          <w:sz w:val="20"/>
          <w:szCs w:val="20"/>
          <w:vertAlign w:val="superscript"/>
        </w:rPr>
        <w:t>R</w:t>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r w:rsidRPr="007432FA">
        <w:rPr>
          <w:rFonts w:ascii="Arial" w:hAnsi="Arial"/>
          <w:sz w:val="20"/>
          <w:szCs w:val="20"/>
        </w:rPr>
        <w:tab/>
      </w:r>
    </w:p>
    <w:p w:rsidR="00C9616C" w:rsidRDefault="00C9616C" w:rsidP="00012161">
      <w:pPr>
        <w:jc w:val="both"/>
        <w:rPr>
          <w:rFonts w:ascii="Arial" w:hAnsi="Arial" w:cs="Arial"/>
          <w:sz w:val="20"/>
          <w:szCs w:val="20"/>
        </w:rPr>
      </w:pPr>
      <w:r w:rsidRPr="007432FA">
        <w:rPr>
          <w:rFonts w:ascii="Arial" w:hAnsi="Arial" w:cs="Arial"/>
          <w:sz w:val="20"/>
          <w:szCs w:val="20"/>
        </w:rPr>
        <w:t>2003-ban bejelentett fajta, mely a Cacanska najbolja és a Valor keresztezéséből született. Nemesítője dr. Walter Hartmann, a fajta tulajdonosa (licenszadója) a</w:t>
      </w:r>
      <w:r w:rsidR="001E58BD" w:rsidRPr="007432FA">
        <w:rPr>
          <w:rFonts w:ascii="Arial" w:hAnsi="Arial" w:cs="Arial"/>
          <w:sz w:val="20"/>
          <w:szCs w:val="20"/>
        </w:rPr>
        <w:t>z</w:t>
      </w:r>
      <w:r w:rsidRPr="007432FA">
        <w:rPr>
          <w:rFonts w:ascii="Arial" w:hAnsi="Arial" w:cs="Arial"/>
          <w:sz w:val="20"/>
          <w:szCs w:val="20"/>
        </w:rPr>
        <w:t xml:space="preserve"> </w:t>
      </w:r>
      <w:r w:rsidR="001E58BD" w:rsidRPr="007432FA">
        <w:rPr>
          <w:rFonts w:ascii="Arial" w:hAnsi="Arial" w:cs="Arial"/>
          <w:sz w:val="20"/>
          <w:szCs w:val="20"/>
        </w:rPr>
        <w:t>ARTEVOS</w:t>
      </w:r>
      <w:r w:rsidRPr="007432FA">
        <w:rPr>
          <w:rFonts w:ascii="Arial" w:hAnsi="Arial" w:cs="Arial"/>
          <w:sz w:val="20"/>
          <w:szCs w:val="20"/>
        </w:rPr>
        <w:t>. Fája középerős növekedésű, laza koronájú, könnyen kézben tartható. Részben öntermékeny. Porzópárnak ajánlható fajták a középkorán virázó a Cacanska lepotica, a</w:t>
      </w:r>
      <w:r w:rsidR="005A6F6B" w:rsidRPr="007432FA">
        <w:rPr>
          <w:rFonts w:ascii="Arial" w:hAnsi="Arial" w:cs="Arial"/>
          <w:sz w:val="20"/>
          <w:szCs w:val="20"/>
        </w:rPr>
        <w:t> </w:t>
      </w:r>
      <w:r w:rsidRPr="007432FA">
        <w:rPr>
          <w:rFonts w:ascii="Arial" w:hAnsi="Arial" w:cs="Arial"/>
          <w:sz w:val="20"/>
          <w:szCs w:val="20"/>
        </w:rPr>
        <w:t>Katinka</w:t>
      </w:r>
      <w:r w:rsidR="005A6F6B" w:rsidRPr="007432FA">
        <w:rPr>
          <w:rFonts w:ascii="Arial" w:hAnsi="Arial" w:cs="Arial"/>
          <w:sz w:val="20"/>
          <w:szCs w:val="20"/>
          <w:vertAlign w:val="superscript"/>
        </w:rPr>
        <w:t>R</w:t>
      </w:r>
      <w:r w:rsidRPr="007432FA">
        <w:rPr>
          <w:rFonts w:ascii="Arial" w:hAnsi="Arial" w:cs="Arial"/>
          <w:sz w:val="20"/>
          <w:szCs w:val="20"/>
        </w:rPr>
        <w:t xml:space="preserve"> és a</w:t>
      </w:r>
      <w:r w:rsidR="005A6F6B" w:rsidRPr="007432FA">
        <w:rPr>
          <w:rFonts w:ascii="Arial" w:hAnsi="Arial" w:cs="Arial"/>
          <w:sz w:val="20"/>
          <w:szCs w:val="20"/>
        </w:rPr>
        <w:t> </w:t>
      </w:r>
      <w:r w:rsidRPr="007432FA">
        <w:rPr>
          <w:rFonts w:ascii="Arial" w:hAnsi="Arial" w:cs="Arial"/>
          <w:sz w:val="20"/>
          <w:szCs w:val="20"/>
        </w:rPr>
        <w:t>Hanita</w:t>
      </w:r>
      <w:r w:rsidR="005A6F6B" w:rsidRPr="007432FA">
        <w:rPr>
          <w:rFonts w:ascii="Arial" w:hAnsi="Arial" w:cs="Arial"/>
          <w:sz w:val="20"/>
          <w:szCs w:val="20"/>
          <w:vertAlign w:val="superscript"/>
        </w:rPr>
        <w:t>R</w:t>
      </w:r>
      <w:r w:rsidRPr="007432FA">
        <w:rPr>
          <w:rFonts w:ascii="Arial" w:hAnsi="Arial" w:cs="Arial"/>
          <w:sz w:val="20"/>
          <w:szCs w:val="20"/>
        </w:rPr>
        <w:t>. Gyümölcse nagy, vagy nagyon nagy. Súlya 50-80 gramm, átmérője 42-</w:t>
      </w:r>
      <w:r w:rsidR="002D5C6A">
        <w:rPr>
          <w:rFonts w:ascii="Arial" w:hAnsi="Arial" w:cs="Arial"/>
          <w:sz w:val="20"/>
          <w:szCs w:val="20"/>
        </w:rPr>
        <w:t xml:space="preserve"> </w:t>
      </w:r>
      <w:r w:rsidRPr="007432FA">
        <w:rPr>
          <w:rFonts w:ascii="Arial" w:hAnsi="Arial" w:cs="Arial"/>
          <w:sz w:val="20"/>
          <w:szCs w:val="20"/>
        </w:rPr>
        <w:t xml:space="preserve">44 mm. Héja sötétkék, erősen viaszos, húsa sárga- aranysárga, szilárd, bőlevű. Sütőipari felhasználásra is alkalmas. Jó ízű, magas sav- és cukortartalom jellemzi (19 Brix.) Aromás, jól szállítható és tárolható. Érési ideje szeptember elején-közepén van, körülbelül a Presidenttel egy időben van. Himlővírusra toleráns. Nagy gyümölcsű, jó termőképességű fajta, mely nagyüzemi termesztésre és házikerti termesztésre egyaránt ajánlható. </w:t>
      </w:r>
      <w:r w:rsidR="00623EE1" w:rsidRPr="007432FA">
        <w:rPr>
          <w:rFonts w:ascii="Arial" w:hAnsi="Arial"/>
          <w:bCs/>
          <w:sz w:val="20"/>
          <w:szCs w:val="20"/>
        </w:rPr>
        <w:t xml:space="preserve">Fája közepesen erős növekedésű. </w:t>
      </w:r>
      <w:r w:rsidRPr="007432FA">
        <w:rPr>
          <w:rFonts w:ascii="Arial" w:hAnsi="Arial" w:cs="Arial"/>
          <w:sz w:val="20"/>
          <w:szCs w:val="20"/>
        </w:rPr>
        <w:t>A fajta Magyarországon évek óta kapható!</w:t>
      </w:r>
    </w:p>
    <w:p w:rsidR="00182363" w:rsidRDefault="00182363" w:rsidP="00012161">
      <w:pPr>
        <w:jc w:val="both"/>
        <w:rPr>
          <w:rFonts w:ascii="Arial" w:hAnsi="Arial" w:cs="Arial"/>
          <w:sz w:val="20"/>
          <w:szCs w:val="20"/>
        </w:rPr>
      </w:pPr>
    </w:p>
    <w:p w:rsidR="00771EC4" w:rsidRDefault="00771EC4" w:rsidP="00771EC4">
      <w:pPr>
        <w:jc w:val="center"/>
        <w:rPr>
          <w:rFonts w:ascii="Arial" w:hAnsi="Arial" w:cs="Arial"/>
          <w:bCs/>
          <w:sz w:val="20"/>
          <w:szCs w:val="20"/>
        </w:rPr>
      </w:pPr>
      <w:r>
        <w:rPr>
          <w:noProof/>
          <w:lang w:val="hu-HU" w:eastAsia="hu-HU"/>
        </w:rPr>
        <w:drawing>
          <wp:inline distT="0" distB="0" distL="0" distR="0" wp14:anchorId="00C9C016" wp14:editId="56DAC024">
            <wp:extent cx="3120000" cy="2340000"/>
            <wp:effectExtent l="0" t="0" r="4445" b="3175"/>
            <wp:docPr id="2" name="Kép 2" descr="http://www.palesitsfaiskola.hu/image/fajtak/big/szil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esitsfaiskola.hu/image/fajtak/big/szilv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771EC4" w:rsidRDefault="00771EC4" w:rsidP="00771EC4">
      <w:pPr>
        <w:jc w:val="center"/>
        <w:rPr>
          <w:rFonts w:ascii="Arial" w:hAnsi="Arial" w:cs="Arial"/>
          <w:bCs/>
          <w:sz w:val="20"/>
          <w:szCs w:val="20"/>
        </w:rPr>
      </w:pPr>
    </w:p>
    <w:p w:rsidR="00771EC4" w:rsidRDefault="00771EC4" w:rsidP="00771EC4">
      <w:pPr>
        <w:jc w:val="center"/>
        <w:rPr>
          <w:rFonts w:ascii="Arial" w:hAnsi="Arial" w:cs="Arial"/>
          <w:bCs/>
          <w:sz w:val="20"/>
          <w:szCs w:val="20"/>
        </w:rPr>
      </w:pPr>
      <w:r>
        <w:rPr>
          <w:rFonts w:ascii="Arial" w:hAnsi="Arial" w:cs="Arial"/>
          <w:b/>
          <w:bCs/>
          <w:sz w:val="20"/>
          <w:szCs w:val="20"/>
        </w:rPr>
        <w:t>Haganta</w:t>
      </w:r>
      <w:r>
        <w:rPr>
          <w:rFonts w:ascii="Arial" w:hAnsi="Arial" w:cs="Arial"/>
          <w:b/>
          <w:bCs/>
          <w:sz w:val="20"/>
          <w:szCs w:val="20"/>
          <w:vertAlign w:val="superscript"/>
        </w:rPr>
        <w:t>R</w:t>
      </w:r>
    </w:p>
    <w:p w:rsidR="00771EC4" w:rsidRPr="00771EC4" w:rsidRDefault="00771EC4" w:rsidP="00771EC4">
      <w:pPr>
        <w:jc w:val="center"/>
        <w:rPr>
          <w:rFonts w:ascii="Arial" w:hAnsi="Arial" w:cs="Arial"/>
          <w:bCs/>
          <w:sz w:val="20"/>
          <w:szCs w:val="20"/>
        </w:rPr>
      </w:pPr>
      <w:r>
        <w:rPr>
          <w:rFonts w:ascii="Arial" w:hAnsi="Arial" w:cs="Arial"/>
          <w:bCs/>
          <w:sz w:val="20"/>
          <w:szCs w:val="20"/>
        </w:rPr>
        <w:t>(Fotó: Palesits Zsolt)</w:t>
      </w:r>
    </w:p>
    <w:p w:rsidR="006B751E" w:rsidRDefault="006B751E" w:rsidP="00B0442D">
      <w:pPr>
        <w:overflowPunct w:val="0"/>
        <w:autoSpaceDE w:val="0"/>
        <w:autoSpaceDN w:val="0"/>
        <w:adjustRightInd w:val="0"/>
        <w:jc w:val="both"/>
        <w:textAlignment w:val="baseline"/>
        <w:rPr>
          <w:rStyle w:val="st"/>
          <w:rFonts w:ascii="Arial" w:hAnsi="Arial" w:cs="Arial"/>
          <w:sz w:val="20"/>
          <w:szCs w:val="20"/>
        </w:rPr>
      </w:pP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r>
        <w:rPr>
          <w:noProof/>
          <w:lang w:val="hu-HU" w:eastAsia="hu-HU"/>
        </w:rPr>
        <w:drawing>
          <wp:inline distT="0" distB="0" distL="0" distR="0" wp14:anchorId="2BBB0DB2" wp14:editId="4203B7CE">
            <wp:extent cx="3360000" cy="2520000"/>
            <wp:effectExtent l="0" t="0" r="0" b="0"/>
            <wp:docPr id="4" name="Kép 4" descr="http://www.palesitsfaiskola.hu/image/fajtak/big/To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lesitsfaiskola.hu/image/fajtak/big/Toph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proofErr w:type="spellStart"/>
      <w:r>
        <w:rPr>
          <w:rFonts w:ascii="Arial" w:hAnsi="Arial" w:cs="Arial"/>
          <w:b/>
          <w:sz w:val="20"/>
          <w:szCs w:val="20"/>
          <w:lang w:val="hu-HU" w:eastAsia="hu-HU"/>
        </w:rPr>
        <w:t>Tophit</w:t>
      </w:r>
      <w:r>
        <w:rPr>
          <w:rFonts w:ascii="Arial" w:hAnsi="Arial" w:cs="Arial"/>
          <w:b/>
          <w:sz w:val="20"/>
          <w:szCs w:val="20"/>
          <w:vertAlign w:val="superscript"/>
          <w:lang w:val="hu-HU" w:eastAsia="hu-HU"/>
        </w:rPr>
        <w:t>R</w:t>
      </w:r>
      <w:proofErr w:type="spellEnd"/>
    </w:p>
    <w:p w:rsidR="006B751E" w:rsidRDefault="006B751E" w:rsidP="006B751E">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6B6634" w:rsidRDefault="006B6634" w:rsidP="006B751E">
      <w:pPr>
        <w:overflowPunct w:val="0"/>
        <w:autoSpaceDE w:val="0"/>
        <w:autoSpaceDN w:val="0"/>
        <w:adjustRightInd w:val="0"/>
        <w:jc w:val="center"/>
        <w:textAlignment w:val="baseline"/>
        <w:rPr>
          <w:rFonts w:ascii="Arial" w:hAnsi="Arial" w:cs="Arial"/>
          <w:sz w:val="20"/>
          <w:szCs w:val="20"/>
          <w:lang w:val="hu-HU" w:eastAsia="hu-HU"/>
        </w:rPr>
      </w:pPr>
    </w:p>
    <w:p w:rsidR="006B6634" w:rsidRPr="007432FA" w:rsidRDefault="006B6634" w:rsidP="006B6634">
      <w:pPr>
        <w:overflowPunct w:val="0"/>
        <w:autoSpaceDE w:val="0"/>
        <w:autoSpaceDN w:val="0"/>
        <w:adjustRightInd w:val="0"/>
        <w:jc w:val="both"/>
        <w:textAlignment w:val="baseline"/>
        <w:rPr>
          <w:rFonts w:ascii="Arial" w:hAnsi="Arial"/>
          <w:b/>
          <w:bCs/>
          <w:i/>
          <w:sz w:val="20"/>
          <w:szCs w:val="20"/>
          <w:lang w:val="hu-HU" w:eastAsia="hu-HU"/>
        </w:rPr>
      </w:pPr>
      <w:proofErr w:type="spellStart"/>
      <w:r w:rsidRPr="007432FA">
        <w:rPr>
          <w:rFonts w:ascii="Arial" w:hAnsi="Arial"/>
          <w:b/>
          <w:bCs/>
          <w:sz w:val="20"/>
          <w:szCs w:val="20"/>
          <w:lang w:val="hu-HU" w:eastAsia="hu-HU"/>
        </w:rPr>
        <w:lastRenderedPageBreak/>
        <w:t>Tophit</w:t>
      </w:r>
      <w:r w:rsidRPr="007432FA">
        <w:rPr>
          <w:rFonts w:ascii="Arial" w:hAnsi="Arial"/>
          <w:b/>
          <w:bCs/>
          <w:sz w:val="20"/>
          <w:szCs w:val="20"/>
          <w:vertAlign w:val="superscript"/>
          <w:lang w:val="hu-HU" w:eastAsia="hu-HU"/>
        </w:rPr>
        <w:t>R</w:t>
      </w:r>
      <w:proofErr w:type="spellEnd"/>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r w:rsidRPr="007432FA">
        <w:rPr>
          <w:rFonts w:ascii="Arial" w:hAnsi="Arial"/>
          <w:b/>
          <w:bCs/>
          <w:sz w:val="20"/>
          <w:szCs w:val="20"/>
          <w:lang w:val="hu-HU" w:eastAsia="hu-HU"/>
        </w:rPr>
        <w:tab/>
      </w:r>
    </w:p>
    <w:p w:rsidR="006B6634" w:rsidRDefault="006B6634" w:rsidP="006B6634">
      <w:pPr>
        <w:overflowPunct w:val="0"/>
        <w:autoSpaceDE w:val="0"/>
        <w:autoSpaceDN w:val="0"/>
        <w:adjustRightInd w:val="0"/>
        <w:jc w:val="both"/>
        <w:textAlignment w:val="baseline"/>
        <w:rPr>
          <w:rStyle w:val="st"/>
          <w:rFonts w:ascii="Arial" w:hAnsi="Arial" w:cs="Arial"/>
          <w:sz w:val="20"/>
          <w:szCs w:val="20"/>
        </w:rPr>
      </w:pPr>
      <w:r w:rsidRPr="007432FA">
        <w:rPr>
          <w:rFonts w:ascii="Arial" w:hAnsi="Arial"/>
          <w:sz w:val="20"/>
          <w:szCs w:val="20"/>
          <w:lang w:val="hu-HU" w:eastAsia="hu-HU"/>
        </w:rPr>
        <w:t xml:space="preserve">A C. </w:t>
      </w:r>
      <w:proofErr w:type="spellStart"/>
      <w:r w:rsidRPr="007432FA">
        <w:rPr>
          <w:rFonts w:ascii="Arial" w:hAnsi="Arial"/>
          <w:sz w:val="20"/>
          <w:szCs w:val="20"/>
          <w:lang w:val="hu-HU" w:eastAsia="hu-HU"/>
        </w:rPr>
        <w:t>najbolja</w:t>
      </w:r>
      <w:proofErr w:type="spellEnd"/>
      <w:r w:rsidRPr="007432FA">
        <w:rPr>
          <w:rFonts w:ascii="Arial" w:hAnsi="Arial"/>
          <w:sz w:val="20"/>
          <w:szCs w:val="20"/>
          <w:lang w:val="hu-HU" w:eastAsia="hu-HU"/>
        </w:rPr>
        <w:t xml:space="preserve"> x </w:t>
      </w:r>
      <w:proofErr w:type="spellStart"/>
      <w:r w:rsidRPr="007432FA">
        <w:rPr>
          <w:rFonts w:ascii="Arial" w:hAnsi="Arial"/>
          <w:sz w:val="20"/>
          <w:szCs w:val="20"/>
          <w:lang w:val="hu-HU" w:eastAsia="hu-HU"/>
        </w:rPr>
        <w:t>President</w:t>
      </w:r>
      <w:proofErr w:type="spellEnd"/>
      <w:r w:rsidRPr="007432FA">
        <w:rPr>
          <w:rFonts w:ascii="Arial" w:hAnsi="Arial"/>
          <w:sz w:val="20"/>
          <w:szCs w:val="20"/>
          <w:lang w:val="hu-HU" w:eastAsia="hu-HU"/>
        </w:rPr>
        <w:t xml:space="preserve"> keresztezésből alkották meg ezt a fajtát a nemesítői. Átlagos növekedési erélyű, több éves részeken termő fajta. Részben </w:t>
      </w:r>
      <w:proofErr w:type="spellStart"/>
      <w:r w:rsidRPr="007432FA">
        <w:rPr>
          <w:rFonts w:ascii="Arial" w:hAnsi="Arial"/>
          <w:sz w:val="20"/>
          <w:szCs w:val="20"/>
          <w:lang w:val="hu-HU" w:eastAsia="hu-HU"/>
        </w:rPr>
        <w:t>öntermékeny</w:t>
      </w:r>
      <w:proofErr w:type="spellEnd"/>
      <w:r w:rsidRPr="007432FA">
        <w:rPr>
          <w:rFonts w:ascii="Arial" w:hAnsi="Arial"/>
          <w:sz w:val="20"/>
          <w:szCs w:val="20"/>
          <w:lang w:val="hu-HU" w:eastAsia="hu-HU"/>
        </w:rPr>
        <w:t xml:space="preserve">, porzópár ültetése javasolt a fajta mellé. Közép korai virágzású. Gyümölcse hamvas kék, hosszúkás szilva alakú. Húsa </w:t>
      </w:r>
      <w:proofErr w:type="gramStart"/>
      <w:r w:rsidRPr="007432FA">
        <w:rPr>
          <w:rFonts w:ascii="Arial" w:hAnsi="Arial"/>
          <w:sz w:val="20"/>
          <w:szCs w:val="20"/>
          <w:lang w:val="hu-HU" w:eastAsia="hu-HU"/>
        </w:rPr>
        <w:t>világos sárga</w:t>
      </w:r>
      <w:proofErr w:type="gramEnd"/>
      <w:r w:rsidRPr="007432FA">
        <w:rPr>
          <w:rFonts w:ascii="Arial" w:hAnsi="Arial"/>
          <w:sz w:val="20"/>
          <w:szCs w:val="20"/>
          <w:lang w:val="hu-HU" w:eastAsia="hu-HU"/>
        </w:rPr>
        <w:t xml:space="preserve">, kemény, lédús, magvaváló, kiváló ízű, sütésre is alkalmas. Szedése egyszerű, szedési periódusa hosszú. Toleráns a szilvahimlő vírusra, kevésbé érzékeny a </w:t>
      </w:r>
      <w:proofErr w:type="spellStart"/>
      <w:r w:rsidRPr="007432FA">
        <w:rPr>
          <w:rFonts w:ascii="Arial" w:hAnsi="Arial"/>
          <w:sz w:val="20"/>
          <w:szCs w:val="20"/>
          <w:lang w:val="hu-HU" w:eastAsia="hu-HU"/>
        </w:rPr>
        <w:t>Moniliára</w:t>
      </w:r>
      <w:proofErr w:type="spellEnd"/>
      <w:r w:rsidRPr="007432FA">
        <w:rPr>
          <w:rFonts w:ascii="Arial" w:hAnsi="Arial"/>
          <w:sz w:val="20"/>
          <w:szCs w:val="20"/>
          <w:lang w:val="hu-HU" w:eastAsia="hu-HU"/>
        </w:rPr>
        <w:t xml:space="preserve"> és a szilvarozsdára. Egészséges levélzet és faállomány jellemzi. Átlagban 17,5 </w:t>
      </w:r>
      <w:proofErr w:type="spellStart"/>
      <w:r w:rsidRPr="007432FA">
        <w:rPr>
          <w:rFonts w:ascii="Arial" w:hAnsi="Arial"/>
          <w:sz w:val="20"/>
          <w:szCs w:val="20"/>
          <w:lang w:val="hu-HU" w:eastAsia="hu-HU"/>
        </w:rPr>
        <w:t>Brix</w:t>
      </w:r>
      <w:proofErr w:type="spellEnd"/>
      <w:r w:rsidRPr="007432FA">
        <w:rPr>
          <w:rFonts w:ascii="Arial" w:hAnsi="Arial"/>
          <w:sz w:val="20"/>
          <w:szCs w:val="20"/>
          <w:lang w:val="hu-HU" w:eastAsia="hu-HU"/>
        </w:rPr>
        <w:t xml:space="preserve"> cukor és 18 </w:t>
      </w:r>
      <w:r w:rsidRPr="007432FA">
        <w:rPr>
          <w:rStyle w:val="st"/>
          <w:sz w:val="20"/>
          <w:szCs w:val="20"/>
        </w:rPr>
        <w:t xml:space="preserve">‰ </w:t>
      </w:r>
      <w:r w:rsidRPr="007432FA">
        <w:rPr>
          <w:rStyle w:val="st"/>
          <w:rFonts w:ascii="Arial" w:hAnsi="Arial" w:cs="Arial"/>
          <w:sz w:val="20"/>
          <w:szCs w:val="20"/>
        </w:rPr>
        <w:t>sav jellemzi.</w:t>
      </w:r>
    </w:p>
    <w:p w:rsidR="006B6634" w:rsidRPr="006B6634" w:rsidRDefault="006B6634" w:rsidP="006B6634">
      <w:pPr>
        <w:overflowPunct w:val="0"/>
        <w:autoSpaceDE w:val="0"/>
        <w:autoSpaceDN w:val="0"/>
        <w:adjustRightInd w:val="0"/>
        <w:textAlignment w:val="baseline"/>
        <w:rPr>
          <w:rFonts w:ascii="Arial" w:hAnsi="Arial" w:cs="Arial"/>
          <w:sz w:val="20"/>
          <w:szCs w:val="20"/>
          <w:lang w:eastAsia="hu-HU"/>
        </w:rPr>
      </w:pPr>
    </w:p>
    <w:p w:rsidR="00012161" w:rsidRPr="007432FA" w:rsidRDefault="00012161" w:rsidP="00012161">
      <w:pPr>
        <w:overflowPunct w:val="0"/>
        <w:autoSpaceDE w:val="0"/>
        <w:autoSpaceDN w:val="0"/>
        <w:adjustRightInd w:val="0"/>
        <w:jc w:val="both"/>
        <w:textAlignment w:val="baseline"/>
        <w:rPr>
          <w:rFonts w:ascii="Arial" w:hAnsi="Arial"/>
          <w:b/>
          <w:bCs/>
          <w:i/>
          <w:sz w:val="20"/>
          <w:szCs w:val="20"/>
          <w:lang w:val="hu-HU" w:eastAsia="hu-HU"/>
        </w:rPr>
      </w:pPr>
      <w:r w:rsidRPr="007432FA">
        <w:rPr>
          <w:rFonts w:ascii="Arial" w:hAnsi="Arial"/>
          <w:b/>
          <w:sz w:val="20"/>
          <w:szCs w:val="20"/>
          <w:lang w:val="hu-HU" w:eastAsia="hu-HU"/>
        </w:rPr>
        <w:t xml:space="preserve">Topend </w:t>
      </w:r>
      <w:proofErr w:type="spellStart"/>
      <w:r w:rsidRPr="007432FA">
        <w:rPr>
          <w:rFonts w:ascii="Arial" w:hAnsi="Arial"/>
          <w:b/>
          <w:sz w:val="20"/>
          <w:szCs w:val="20"/>
          <w:lang w:val="hu-HU" w:eastAsia="hu-HU"/>
        </w:rPr>
        <w:t>Plus</w:t>
      </w:r>
      <w:r w:rsidR="005A6F6B" w:rsidRPr="007432FA">
        <w:rPr>
          <w:rFonts w:ascii="Arial" w:hAnsi="Arial"/>
          <w:b/>
          <w:sz w:val="20"/>
          <w:szCs w:val="20"/>
          <w:vertAlign w:val="superscript"/>
          <w:lang w:val="hu-HU" w:eastAsia="hu-HU"/>
        </w:rPr>
        <w:t>R</w:t>
      </w:r>
      <w:proofErr w:type="spellEnd"/>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r w:rsidRPr="007432FA">
        <w:rPr>
          <w:rFonts w:ascii="Arial" w:hAnsi="Arial"/>
          <w:b/>
          <w:sz w:val="20"/>
          <w:szCs w:val="20"/>
          <w:lang w:val="hu-HU" w:eastAsia="hu-HU"/>
        </w:rPr>
        <w:tab/>
      </w:r>
    </w:p>
    <w:p w:rsidR="00012161" w:rsidRDefault="00012161" w:rsidP="00012161">
      <w:pPr>
        <w:overflowPunct w:val="0"/>
        <w:autoSpaceDE w:val="0"/>
        <w:autoSpaceDN w:val="0"/>
        <w:adjustRightInd w:val="0"/>
        <w:jc w:val="both"/>
        <w:textAlignment w:val="baseline"/>
        <w:rPr>
          <w:rFonts w:ascii="Arial" w:hAnsi="Arial"/>
          <w:sz w:val="20"/>
          <w:szCs w:val="20"/>
          <w:lang w:val="hu-HU" w:eastAsia="hu-HU"/>
        </w:rPr>
      </w:pPr>
      <w:r w:rsidRPr="007432FA">
        <w:rPr>
          <w:rFonts w:ascii="Arial" w:hAnsi="Arial"/>
          <w:sz w:val="20"/>
          <w:szCs w:val="20"/>
          <w:lang w:val="hu-HU" w:eastAsia="hu-HU"/>
        </w:rPr>
        <w:t xml:space="preserve">Óriási gyümölcsű, sötétkék színű, hosszúkás alakú. Húsa kemény, világossárga, leves. Magvaváló. Kiválóan tárolható. </w:t>
      </w:r>
      <w:proofErr w:type="spellStart"/>
      <w:r w:rsidRPr="007432FA">
        <w:rPr>
          <w:rFonts w:ascii="Arial" w:hAnsi="Arial"/>
          <w:sz w:val="20"/>
          <w:szCs w:val="20"/>
          <w:lang w:val="hu-HU" w:eastAsia="hu-HU"/>
        </w:rPr>
        <w:t>Beltartalmi</w:t>
      </w:r>
      <w:proofErr w:type="spellEnd"/>
      <w:r w:rsidRPr="007432FA">
        <w:rPr>
          <w:rFonts w:ascii="Arial" w:hAnsi="Arial"/>
          <w:sz w:val="20"/>
          <w:szCs w:val="20"/>
          <w:lang w:val="hu-HU" w:eastAsia="hu-HU"/>
        </w:rPr>
        <w:t xml:space="preserve"> értékei átlagon felüliek. Érési ideje nagyon kései, szeptember vége- október eleje. </w:t>
      </w:r>
      <w:proofErr w:type="spellStart"/>
      <w:r w:rsidRPr="007432FA">
        <w:rPr>
          <w:rFonts w:ascii="Arial" w:hAnsi="Arial"/>
          <w:sz w:val="20"/>
          <w:szCs w:val="20"/>
          <w:lang w:val="hu-HU" w:eastAsia="hu-HU"/>
        </w:rPr>
        <w:t>Sharka-vírusra</w:t>
      </w:r>
      <w:proofErr w:type="spellEnd"/>
      <w:r w:rsidRPr="007432FA">
        <w:rPr>
          <w:rFonts w:ascii="Arial" w:hAnsi="Arial"/>
          <w:sz w:val="20"/>
          <w:szCs w:val="20"/>
          <w:lang w:val="hu-HU" w:eastAsia="hu-HU"/>
        </w:rPr>
        <w:t xml:space="preserve"> toleráns, </w:t>
      </w:r>
      <w:proofErr w:type="spellStart"/>
      <w:r w:rsidRPr="007432FA">
        <w:rPr>
          <w:rFonts w:ascii="Arial" w:hAnsi="Arial"/>
          <w:sz w:val="20"/>
          <w:szCs w:val="20"/>
          <w:lang w:val="hu-HU" w:eastAsia="hu-HU"/>
        </w:rPr>
        <w:t>moniliára</w:t>
      </w:r>
      <w:proofErr w:type="spellEnd"/>
      <w:r w:rsidRPr="007432FA">
        <w:rPr>
          <w:rFonts w:ascii="Arial" w:hAnsi="Arial"/>
          <w:sz w:val="20"/>
          <w:szCs w:val="20"/>
          <w:lang w:val="hu-HU" w:eastAsia="hu-HU"/>
        </w:rPr>
        <w:t xml:space="preserve"> nem fogékony.</w:t>
      </w:r>
      <w:r w:rsidR="005A6F6B" w:rsidRPr="007432FA">
        <w:rPr>
          <w:rFonts w:ascii="Arial" w:hAnsi="Arial"/>
          <w:sz w:val="20"/>
          <w:szCs w:val="20"/>
          <w:lang w:val="hu-HU" w:eastAsia="hu-HU"/>
        </w:rPr>
        <w:t xml:space="preserve"> </w:t>
      </w:r>
      <w:proofErr w:type="spellStart"/>
      <w:r w:rsidR="005A6F6B" w:rsidRPr="007432FA">
        <w:rPr>
          <w:rFonts w:ascii="Arial" w:hAnsi="Arial"/>
          <w:sz w:val="20"/>
          <w:szCs w:val="20"/>
          <w:lang w:val="hu-HU" w:eastAsia="hu-HU"/>
        </w:rPr>
        <w:t>Öntermékeny</w:t>
      </w:r>
      <w:proofErr w:type="spellEnd"/>
      <w:r w:rsidR="005A6F6B" w:rsidRPr="007432FA">
        <w:rPr>
          <w:rFonts w:ascii="Arial" w:hAnsi="Arial"/>
          <w:sz w:val="20"/>
          <w:szCs w:val="20"/>
          <w:lang w:val="hu-HU" w:eastAsia="hu-HU"/>
        </w:rPr>
        <w:t>!</w:t>
      </w:r>
    </w:p>
    <w:p w:rsidR="009E50D9" w:rsidRDefault="009E50D9" w:rsidP="00491BEE">
      <w:pPr>
        <w:overflowPunct w:val="0"/>
        <w:autoSpaceDE w:val="0"/>
        <w:autoSpaceDN w:val="0"/>
        <w:adjustRightInd w:val="0"/>
        <w:jc w:val="center"/>
        <w:textAlignment w:val="baseline"/>
        <w:rPr>
          <w:rFonts w:ascii="Arial" w:hAnsi="Arial"/>
          <w:sz w:val="20"/>
          <w:szCs w:val="20"/>
          <w:lang w:val="hu-HU" w:eastAsia="hu-HU"/>
        </w:rPr>
      </w:pP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14:anchorId="0E153CA2">
            <wp:extent cx="3595559" cy="2700000"/>
            <wp:effectExtent l="0" t="0" r="5080"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5559" cy="2700000"/>
                    </a:xfrm>
                    <a:prstGeom prst="rect">
                      <a:avLst/>
                    </a:prstGeom>
                    <a:noFill/>
                  </pic:spPr>
                </pic:pic>
              </a:graphicData>
            </a:graphic>
          </wp:inline>
        </w:drawing>
      </w: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r w:rsidRPr="00491BEE">
        <w:rPr>
          <w:rFonts w:ascii="Arial" w:hAnsi="Arial"/>
          <w:b/>
          <w:sz w:val="20"/>
          <w:szCs w:val="20"/>
          <w:lang w:val="hu-HU" w:eastAsia="hu-HU"/>
        </w:rPr>
        <w:t xml:space="preserve">Topend </w:t>
      </w:r>
      <w:proofErr w:type="spellStart"/>
      <w:r w:rsidRPr="00491BEE">
        <w:rPr>
          <w:rFonts w:ascii="Arial" w:hAnsi="Arial"/>
          <w:b/>
          <w:sz w:val="20"/>
          <w:szCs w:val="20"/>
          <w:lang w:val="hu-HU" w:eastAsia="hu-HU"/>
        </w:rPr>
        <w:t>Plus</w:t>
      </w:r>
      <w:r w:rsidRPr="00491BEE">
        <w:rPr>
          <w:rFonts w:ascii="Arial" w:hAnsi="Arial"/>
          <w:b/>
          <w:sz w:val="20"/>
          <w:szCs w:val="20"/>
          <w:vertAlign w:val="superscript"/>
          <w:lang w:val="hu-HU" w:eastAsia="hu-HU"/>
        </w:rPr>
        <w:t>R</w:t>
      </w:r>
      <w:proofErr w:type="spellEnd"/>
    </w:p>
    <w:p w:rsidR="00C92171" w:rsidRPr="000529EA" w:rsidRDefault="00C92171" w:rsidP="00C92171">
      <w:pPr>
        <w:overflowPunct w:val="0"/>
        <w:autoSpaceDE w:val="0"/>
        <w:autoSpaceDN w:val="0"/>
        <w:adjustRightInd w:val="0"/>
        <w:jc w:val="both"/>
        <w:textAlignment w:val="baseline"/>
        <w:rPr>
          <w:rFonts w:ascii="Arial" w:hAnsi="Arial" w:cs="Arial"/>
          <w:sz w:val="20"/>
          <w:szCs w:val="20"/>
          <w:lang w:val="hu-HU" w:eastAsia="hu-HU"/>
        </w:rPr>
      </w:pPr>
      <w:r w:rsidRPr="000529EA">
        <w:rPr>
          <w:rFonts w:ascii="Arial" w:hAnsi="Arial" w:cs="Arial"/>
          <w:b/>
          <w:bCs/>
          <w:sz w:val="20"/>
          <w:szCs w:val="20"/>
          <w:lang w:val="hu-HU" w:eastAsia="hu-HU"/>
        </w:rPr>
        <w:t>Stanley</w:t>
      </w:r>
      <w:r w:rsidRPr="000529EA">
        <w:rPr>
          <w:rFonts w:ascii="Arial" w:hAnsi="Arial" w:cs="Arial"/>
          <w:sz w:val="22"/>
          <w:szCs w:val="22"/>
          <w:lang w:val="hu-HU" w:eastAsia="hu-HU"/>
        </w:rPr>
        <w:br/>
      </w:r>
      <w:r w:rsidRPr="000529EA">
        <w:rPr>
          <w:rFonts w:ascii="Arial" w:hAnsi="Arial" w:cs="Arial"/>
          <w:sz w:val="20"/>
          <w:szCs w:val="20"/>
          <w:lang w:val="hu-HU" w:eastAsia="hu-HU"/>
        </w:rPr>
        <w:t xml:space="preserve">Amerikai nemesítésű, </w:t>
      </w:r>
      <w:proofErr w:type="spellStart"/>
      <w:r w:rsidRPr="000529EA">
        <w:rPr>
          <w:rFonts w:ascii="Arial" w:hAnsi="Arial" w:cs="Arial"/>
          <w:sz w:val="20"/>
          <w:szCs w:val="20"/>
          <w:lang w:val="hu-HU" w:eastAsia="hu-HU"/>
        </w:rPr>
        <w:t>Sharka</w:t>
      </w:r>
      <w:proofErr w:type="spellEnd"/>
      <w:r w:rsidRPr="000529EA">
        <w:rPr>
          <w:rFonts w:ascii="Arial" w:hAnsi="Arial" w:cs="Arial"/>
          <w:sz w:val="20"/>
          <w:szCs w:val="20"/>
          <w:lang w:val="hu-HU" w:eastAsia="hu-HU"/>
        </w:rPr>
        <w:t xml:space="preserve"> toleráns, különféle ökológiai adottságokhoz jól alkalmazkodó fajta. Augusztus végén, szeptember elején érik, gyümölcse </w:t>
      </w:r>
      <w:proofErr w:type="spellStart"/>
      <w:r w:rsidRPr="000529EA">
        <w:rPr>
          <w:rFonts w:ascii="Arial" w:hAnsi="Arial" w:cs="Arial"/>
          <w:sz w:val="20"/>
          <w:szCs w:val="20"/>
          <w:lang w:val="hu-HU" w:eastAsia="hu-HU"/>
        </w:rPr>
        <w:t>középnagy</w:t>
      </w:r>
      <w:proofErr w:type="spellEnd"/>
      <w:r w:rsidRPr="000529EA">
        <w:rPr>
          <w:rFonts w:ascii="Arial" w:hAnsi="Arial" w:cs="Arial"/>
          <w:sz w:val="20"/>
          <w:szCs w:val="20"/>
          <w:lang w:val="hu-HU" w:eastAsia="hu-HU"/>
        </w:rPr>
        <w:t xml:space="preserve">, </w:t>
      </w:r>
      <w:proofErr w:type="gramStart"/>
      <w:r w:rsidRPr="000529EA">
        <w:rPr>
          <w:rFonts w:ascii="Arial" w:hAnsi="Arial" w:cs="Arial"/>
          <w:sz w:val="20"/>
          <w:szCs w:val="20"/>
          <w:lang w:val="hu-HU" w:eastAsia="hu-HU"/>
        </w:rPr>
        <w:t>nagy méretű</w:t>
      </w:r>
      <w:proofErr w:type="gramEnd"/>
      <w:r w:rsidRPr="000529EA">
        <w:rPr>
          <w:rFonts w:ascii="Arial" w:hAnsi="Arial" w:cs="Arial"/>
          <w:sz w:val="20"/>
          <w:szCs w:val="20"/>
          <w:lang w:val="hu-HU" w:eastAsia="hu-HU"/>
        </w:rPr>
        <w:t xml:space="preserve">. Íze nem kiemelkedő, de éretten elfogadható. Héja sötétkék, erősen hamvas. </w:t>
      </w:r>
      <w:proofErr w:type="spellStart"/>
      <w:r w:rsidRPr="000529EA">
        <w:rPr>
          <w:rFonts w:ascii="Arial" w:hAnsi="Arial" w:cs="Arial"/>
          <w:sz w:val="20"/>
          <w:szCs w:val="20"/>
          <w:lang w:val="hu-HU" w:eastAsia="hu-HU"/>
        </w:rPr>
        <w:t>Öntermékeny</w:t>
      </w:r>
      <w:proofErr w:type="spellEnd"/>
      <w:r w:rsidRPr="000529EA">
        <w:rPr>
          <w:rFonts w:ascii="Arial" w:hAnsi="Arial" w:cs="Arial"/>
          <w:sz w:val="20"/>
          <w:szCs w:val="20"/>
          <w:lang w:val="hu-HU" w:eastAsia="hu-HU"/>
        </w:rPr>
        <w:t>! Mind üzemi, mind házi</w:t>
      </w:r>
      <w:r>
        <w:rPr>
          <w:rFonts w:ascii="Arial" w:hAnsi="Arial" w:cs="Arial"/>
          <w:sz w:val="20"/>
          <w:szCs w:val="20"/>
          <w:lang w:val="hu-HU" w:eastAsia="hu-HU"/>
        </w:rPr>
        <w:t xml:space="preserve"> </w:t>
      </w:r>
      <w:r w:rsidRPr="000529EA">
        <w:rPr>
          <w:rFonts w:ascii="Arial" w:hAnsi="Arial" w:cs="Arial"/>
          <w:sz w:val="20"/>
          <w:szCs w:val="20"/>
          <w:lang w:val="hu-HU" w:eastAsia="hu-HU"/>
        </w:rPr>
        <w:t>kerti termesztésre ajánlható fajta!</w:t>
      </w:r>
    </w:p>
    <w:p w:rsidR="00C92171" w:rsidRPr="00447CF5" w:rsidRDefault="00C92171" w:rsidP="00C92171">
      <w:pPr>
        <w:overflowPunct w:val="0"/>
        <w:autoSpaceDE w:val="0"/>
        <w:autoSpaceDN w:val="0"/>
        <w:adjustRightInd w:val="0"/>
        <w:jc w:val="both"/>
        <w:textAlignment w:val="baseline"/>
        <w:rPr>
          <w:rFonts w:ascii="Arial" w:hAnsi="Arial"/>
          <w:sz w:val="20"/>
          <w:szCs w:val="20"/>
          <w:lang w:val="hu-HU" w:eastAsia="hu-HU"/>
        </w:rPr>
      </w:pPr>
    </w:p>
    <w:p w:rsidR="00C92171" w:rsidRDefault="00C92171" w:rsidP="00C92171">
      <w:pPr>
        <w:overflowPunct w:val="0"/>
        <w:autoSpaceDE w:val="0"/>
        <w:autoSpaceDN w:val="0"/>
        <w:adjustRightInd w:val="0"/>
        <w:jc w:val="both"/>
        <w:textAlignment w:val="baseline"/>
        <w:rPr>
          <w:rFonts w:ascii="Arial" w:hAnsi="Arial"/>
          <w:b/>
          <w:sz w:val="20"/>
          <w:szCs w:val="20"/>
          <w:lang w:val="hu-HU" w:eastAsia="hu-HU"/>
        </w:rPr>
      </w:pPr>
      <w:proofErr w:type="spellStart"/>
      <w:r w:rsidRPr="002D5C6A">
        <w:rPr>
          <w:rFonts w:ascii="Arial" w:hAnsi="Arial"/>
          <w:b/>
          <w:sz w:val="20"/>
          <w:szCs w:val="20"/>
          <w:lang w:val="hu-HU" w:eastAsia="hu-HU"/>
        </w:rPr>
        <w:t>Topstar</w:t>
      </w:r>
      <w:r>
        <w:rPr>
          <w:rFonts w:ascii="Arial" w:hAnsi="Arial"/>
          <w:b/>
          <w:sz w:val="20"/>
          <w:szCs w:val="20"/>
          <w:vertAlign w:val="superscript"/>
          <w:lang w:val="hu-HU" w:eastAsia="hu-HU"/>
        </w:rPr>
        <w:t>R</w:t>
      </w:r>
      <w:proofErr w:type="spellEnd"/>
      <w:r>
        <w:rPr>
          <w:rFonts w:ascii="Arial" w:hAnsi="Arial"/>
          <w:b/>
          <w:sz w:val="20"/>
          <w:szCs w:val="20"/>
          <w:lang w:val="hu-HU" w:eastAsia="hu-HU"/>
        </w:rPr>
        <w:t xml:space="preserve"> (Toledo)</w:t>
      </w:r>
    </w:p>
    <w:p w:rsidR="00C92171" w:rsidRPr="00375B84" w:rsidRDefault="00C92171" w:rsidP="00C92171">
      <w:pPr>
        <w:overflowPunct w:val="0"/>
        <w:autoSpaceDE w:val="0"/>
        <w:autoSpaceDN w:val="0"/>
        <w:adjustRightInd w:val="0"/>
        <w:jc w:val="both"/>
        <w:textAlignment w:val="baseline"/>
        <w:rPr>
          <w:rFonts w:ascii="Arial" w:hAnsi="Arial"/>
          <w:sz w:val="20"/>
          <w:szCs w:val="20"/>
          <w:lang w:val="hu-HU" w:eastAsia="hu-HU"/>
        </w:rPr>
      </w:pPr>
      <w:r>
        <w:rPr>
          <w:rFonts w:ascii="Arial" w:hAnsi="Arial"/>
          <w:sz w:val="20"/>
          <w:szCs w:val="20"/>
          <w:lang w:val="hu-HU" w:eastAsia="hu-HU"/>
        </w:rPr>
        <w:t xml:space="preserve">Középkései, elhúzódó érésű (július vége- augusztus közepe). Termése nagy, 55 g átlagsúllyal, </w:t>
      </w:r>
      <w:proofErr w:type="spellStart"/>
      <w:r>
        <w:rPr>
          <w:rFonts w:ascii="Arial" w:hAnsi="Arial"/>
          <w:sz w:val="20"/>
          <w:szCs w:val="20"/>
          <w:lang w:val="hu-HU" w:eastAsia="hu-HU"/>
        </w:rPr>
        <w:t>hoszúkás</w:t>
      </w:r>
      <w:proofErr w:type="spellEnd"/>
      <w:r>
        <w:rPr>
          <w:rFonts w:ascii="Arial" w:hAnsi="Arial"/>
          <w:sz w:val="20"/>
          <w:szCs w:val="20"/>
          <w:lang w:val="hu-HU" w:eastAsia="hu-HU"/>
        </w:rPr>
        <w:t xml:space="preserve">, illatos. Színe kék, liláskék. Magvaváló, nagyon ízletes. </w:t>
      </w:r>
      <w:proofErr w:type="spellStart"/>
      <w:r>
        <w:rPr>
          <w:rFonts w:ascii="Arial" w:hAnsi="Arial"/>
          <w:sz w:val="20"/>
          <w:szCs w:val="20"/>
          <w:lang w:val="hu-HU" w:eastAsia="hu-HU"/>
        </w:rPr>
        <w:t>Sharka-</w:t>
      </w:r>
      <w:proofErr w:type="spellEnd"/>
      <w:r>
        <w:rPr>
          <w:rFonts w:ascii="Arial" w:hAnsi="Arial"/>
          <w:sz w:val="20"/>
          <w:szCs w:val="20"/>
          <w:lang w:val="hu-HU" w:eastAsia="hu-HU"/>
        </w:rPr>
        <w:t xml:space="preserve"> toleráns. Kiválóan fán tartható. Elsősorban friss piaci, de feldolgozásra is jó</w:t>
      </w:r>
      <w:r w:rsidR="00041DCB">
        <w:rPr>
          <w:rFonts w:ascii="Arial" w:hAnsi="Arial"/>
          <w:sz w:val="20"/>
          <w:szCs w:val="20"/>
          <w:lang w:val="hu-HU" w:eastAsia="hu-HU"/>
        </w:rPr>
        <w:t>.</w:t>
      </w:r>
    </w:p>
    <w:p w:rsidR="00C92171" w:rsidRDefault="00C92171" w:rsidP="00C92171">
      <w:pPr>
        <w:overflowPunct w:val="0"/>
        <w:autoSpaceDE w:val="0"/>
        <w:autoSpaceDN w:val="0"/>
        <w:adjustRightInd w:val="0"/>
        <w:textAlignment w:val="baseline"/>
        <w:rPr>
          <w:rFonts w:ascii="Arial" w:hAnsi="Arial" w:cs="Arial"/>
          <w:b/>
          <w:sz w:val="20"/>
          <w:szCs w:val="20"/>
          <w:lang w:val="hu-HU" w:eastAsia="hu-HU"/>
        </w:rPr>
      </w:pPr>
    </w:p>
    <w:p w:rsidR="00C92171" w:rsidRDefault="00C92171" w:rsidP="00C92171">
      <w:pPr>
        <w:overflowPunct w:val="0"/>
        <w:autoSpaceDE w:val="0"/>
        <w:autoSpaceDN w:val="0"/>
        <w:adjustRightInd w:val="0"/>
        <w:jc w:val="both"/>
        <w:textAlignment w:val="baseline"/>
        <w:rPr>
          <w:rFonts w:ascii="Arial" w:hAnsi="Arial"/>
          <w:b/>
          <w:sz w:val="20"/>
          <w:szCs w:val="20"/>
          <w:lang w:val="hu-HU" w:eastAsia="hu-HU"/>
        </w:rPr>
      </w:pPr>
      <w:proofErr w:type="spellStart"/>
      <w:r>
        <w:rPr>
          <w:rFonts w:ascii="Arial" w:hAnsi="Arial"/>
          <w:b/>
          <w:sz w:val="20"/>
          <w:szCs w:val="20"/>
          <w:lang w:val="hu-HU" w:eastAsia="hu-HU"/>
        </w:rPr>
        <w:t>Jofela</w:t>
      </w:r>
      <w:r>
        <w:rPr>
          <w:rFonts w:ascii="Arial" w:hAnsi="Arial"/>
          <w:b/>
          <w:sz w:val="20"/>
          <w:szCs w:val="20"/>
          <w:vertAlign w:val="superscript"/>
          <w:lang w:val="hu-HU" w:eastAsia="hu-HU"/>
        </w:rPr>
        <w:t>R</w:t>
      </w:r>
      <w:proofErr w:type="spellEnd"/>
    </w:p>
    <w:p w:rsidR="00C92171" w:rsidRDefault="00C92171" w:rsidP="00C92171">
      <w:pPr>
        <w:overflowPunct w:val="0"/>
        <w:autoSpaceDE w:val="0"/>
        <w:autoSpaceDN w:val="0"/>
        <w:adjustRightInd w:val="0"/>
        <w:jc w:val="both"/>
        <w:textAlignment w:val="baseline"/>
        <w:rPr>
          <w:rFonts w:ascii="Arial" w:hAnsi="Arial"/>
          <w:sz w:val="20"/>
          <w:szCs w:val="20"/>
          <w:lang w:val="hu-HU" w:eastAsia="hu-HU"/>
        </w:rPr>
      </w:pPr>
      <w:r>
        <w:rPr>
          <w:rFonts w:ascii="Arial" w:hAnsi="Arial"/>
          <w:sz w:val="20"/>
          <w:szCs w:val="20"/>
          <w:lang w:val="hu-HU" w:eastAsia="hu-HU"/>
        </w:rPr>
        <w:t xml:space="preserve">Középérésű, szeptember első felében szedhető, hosszan fán tartható fajta. Gyümölcse hosszúkás, inkább </w:t>
      </w:r>
      <w:proofErr w:type="spellStart"/>
      <w:r>
        <w:rPr>
          <w:rFonts w:ascii="Arial" w:hAnsi="Arial"/>
          <w:sz w:val="20"/>
          <w:szCs w:val="20"/>
          <w:lang w:val="hu-HU" w:eastAsia="hu-HU"/>
        </w:rPr>
        <w:t>középnagy</w:t>
      </w:r>
      <w:proofErr w:type="spellEnd"/>
      <w:r>
        <w:rPr>
          <w:rFonts w:ascii="Arial" w:hAnsi="Arial"/>
          <w:sz w:val="20"/>
          <w:szCs w:val="20"/>
          <w:lang w:val="hu-HU" w:eastAsia="hu-HU"/>
        </w:rPr>
        <w:t xml:space="preserve"> méretű, magvaváló, jó ízű. Húsa aranysárgára érő. Korán termőre fordul, megbízhatóan, rendszeresen és sokat terem.</w:t>
      </w:r>
    </w:p>
    <w:p w:rsidR="00C92171" w:rsidRPr="0073334F" w:rsidRDefault="00C92171" w:rsidP="00C92171">
      <w:pPr>
        <w:overflowPunct w:val="0"/>
        <w:autoSpaceDE w:val="0"/>
        <w:autoSpaceDN w:val="0"/>
        <w:adjustRightInd w:val="0"/>
        <w:jc w:val="both"/>
        <w:textAlignment w:val="baseline"/>
        <w:rPr>
          <w:rFonts w:ascii="Arial" w:hAnsi="Arial"/>
          <w:sz w:val="20"/>
          <w:szCs w:val="20"/>
          <w:lang w:val="hu-HU" w:eastAsia="hu-HU"/>
        </w:rPr>
      </w:pPr>
    </w:p>
    <w:p w:rsidR="006B6634" w:rsidRDefault="006B6634" w:rsidP="00C92171">
      <w:pPr>
        <w:overflowPunct w:val="0"/>
        <w:autoSpaceDE w:val="0"/>
        <w:autoSpaceDN w:val="0"/>
        <w:adjustRightInd w:val="0"/>
        <w:textAlignment w:val="baseline"/>
        <w:rPr>
          <w:rFonts w:ascii="Arial" w:hAnsi="Arial" w:cs="Arial"/>
          <w:b/>
          <w:sz w:val="20"/>
          <w:szCs w:val="20"/>
          <w:lang w:val="hu-HU" w:eastAsia="hu-HU"/>
        </w:rPr>
      </w:pPr>
    </w:p>
    <w:p w:rsidR="006B6634" w:rsidRDefault="006B6634" w:rsidP="00C92171">
      <w:pPr>
        <w:overflowPunct w:val="0"/>
        <w:autoSpaceDE w:val="0"/>
        <w:autoSpaceDN w:val="0"/>
        <w:adjustRightInd w:val="0"/>
        <w:textAlignment w:val="baseline"/>
        <w:rPr>
          <w:rFonts w:ascii="Arial" w:hAnsi="Arial" w:cs="Arial"/>
          <w:b/>
          <w:sz w:val="20"/>
          <w:szCs w:val="20"/>
          <w:lang w:val="hu-HU" w:eastAsia="hu-HU"/>
        </w:rPr>
      </w:pPr>
    </w:p>
    <w:p w:rsidR="006B6634" w:rsidRDefault="006B6634" w:rsidP="00C92171">
      <w:pPr>
        <w:overflowPunct w:val="0"/>
        <w:autoSpaceDE w:val="0"/>
        <w:autoSpaceDN w:val="0"/>
        <w:adjustRightInd w:val="0"/>
        <w:textAlignment w:val="baseline"/>
        <w:rPr>
          <w:rFonts w:ascii="Arial" w:hAnsi="Arial" w:cs="Arial"/>
          <w:b/>
          <w:sz w:val="20"/>
          <w:szCs w:val="20"/>
          <w:lang w:val="hu-HU" w:eastAsia="hu-HU"/>
        </w:rPr>
      </w:pPr>
    </w:p>
    <w:p w:rsidR="006B6634" w:rsidRDefault="006B6634" w:rsidP="00C92171">
      <w:pPr>
        <w:overflowPunct w:val="0"/>
        <w:autoSpaceDE w:val="0"/>
        <w:autoSpaceDN w:val="0"/>
        <w:adjustRightInd w:val="0"/>
        <w:textAlignment w:val="baseline"/>
        <w:rPr>
          <w:rFonts w:ascii="Arial" w:hAnsi="Arial" w:cs="Arial"/>
          <w:b/>
          <w:sz w:val="20"/>
          <w:szCs w:val="20"/>
          <w:lang w:val="hu-HU" w:eastAsia="hu-HU"/>
        </w:rPr>
      </w:pPr>
    </w:p>
    <w:p w:rsidR="00C92171" w:rsidRDefault="00C92171" w:rsidP="00C92171">
      <w:pPr>
        <w:overflowPunct w:val="0"/>
        <w:autoSpaceDE w:val="0"/>
        <w:autoSpaceDN w:val="0"/>
        <w:adjustRightInd w:val="0"/>
        <w:textAlignment w:val="baseline"/>
        <w:rPr>
          <w:rFonts w:ascii="Arial" w:hAnsi="Arial" w:cs="Arial"/>
          <w:b/>
          <w:sz w:val="20"/>
          <w:szCs w:val="20"/>
          <w:lang w:val="hu-HU" w:eastAsia="hu-HU"/>
        </w:rPr>
      </w:pPr>
      <w:proofErr w:type="spellStart"/>
      <w:r w:rsidRPr="008909B4">
        <w:rPr>
          <w:rFonts w:ascii="Arial" w:hAnsi="Arial" w:cs="Arial"/>
          <w:b/>
          <w:sz w:val="20"/>
          <w:szCs w:val="20"/>
          <w:lang w:val="hu-HU" w:eastAsia="hu-HU"/>
        </w:rPr>
        <w:lastRenderedPageBreak/>
        <w:t>Toptaste</w:t>
      </w:r>
      <w:r w:rsidRPr="008909B4">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 xml:space="preserve"> </w:t>
      </w:r>
      <w:proofErr w:type="spellStart"/>
      <w:r>
        <w:rPr>
          <w:rFonts w:ascii="Arial" w:hAnsi="Arial" w:cs="Arial"/>
          <w:b/>
          <w:sz w:val="20"/>
          <w:szCs w:val="20"/>
          <w:lang w:val="hu-HU" w:eastAsia="hu-HU"/>
        </w:rPr>
        <w:t>Kulinaria</w:t>
      </w:r>
      <w:proofErr w:type="spellEnd"/>
    </w:p>
    <w:p w:rsidR="00C92171" w:rsidRPr="008909B4" w:rsidRDefault="00C92171" w:rsidP="00C92171">
      <w:pPr>
        <w:overflowPunct w:val="0"/>
        <w:autoSpaceDE w:val="0"/>
        <w:autoSpaceDN w:val="0"/>
        <w:adjustRightInd w:val="0"/>
        <w:textAlignment w:val="baseline"/>
        <w:rPr>
          <w:rFonts w:ascii="Arial" w:hAnsi="Arial" w:cs="Arial"/>
          <w:sz w:val="20"/>
          <w:szCs w:val="20"/>
          <w:lang w:val="hu-HU" w:eastAsia="hu-HU"/>
        </w:rPr>
      </w:pPr>
      <w:r w:rsidRPr="008909B4">
        <w:rPr>
          <w:rFonts w:ascii="Arial" w:hAnsi="Arial" w:cs="Arial"/>
          <w:sz w:val="20"/>
          <w:szCs w:val="20"/>
          <w:lang w:val="hu-HU" w:eastAsia="hu-HU"/>
        </w:rPr>
        <w:t xml:space="preserve">Középkései érésű, augusztus közepétől szeptember közepéig érő fajta. Felfelé törő ágrendszere és nem túl erős növekedése van. 1 és több éves termőrészeken is virágzik, </w:t>
      </w:r>
      <w:proofErr w:type="spellStart"/>
      <w:r w:rsidRPr="008909B4">
        <w:rPr>
          <w:rFonts w:ascii="Arial" w:hAnsi="Arial" w:cs="Arial"/>
          <w:sz w:val="20"/>
          <w:szCs w:val="20"/>
          <w:lang w:val="hu-HU" w:eastAsia="hu-HU"/>
        </w:rPr>
        <w:t>öntermékeny</w:t>
      </w:r>
      <w:proofErr w:type="spellEnd"/>
      <w:r w:rsidRPr="008909B4">
        <w:rPr>
          <w:rFonts w:ascii="Arial" w:hAnsi="Arial" w:cs="Arial"/>
          <w:sz w:val="20"/>
          <w:szCs w:val="20"/>
          <w:lang w:val="hu-HU" w:eastAsia="hu-HU"/>
        </w:rPr>
        <w:t xml:space="preserve">, de porzópár ültetését javasolják a még magasabb hozamok eléréséhez. Gyümölcse kék, hosszúkás szilva alakú. Húsa sárga, lédús, magvaváló, kiváló ízű, fűszeres zamatú. Ideális friss piaci fajta, de ipari alapanyagként is kiváló, szesz, sütőipar, fagyasztóipar kiváló alapanyagát adja. Szüreti ideje hosszú, </w:t>
      </w:r>
      <w:r>
        <w:rPr>
          <w:rFonts w:ascii="Arial" w:hAnsi="Arial" w:cs="Arial"/>
          <w:sz w:val="20"/>
          <w:szCs w:val="20"/>
          <w:lang w:val="hu-HU" w:eastAsia="hu-HU"/>
        </w:rPr>
        <w:t>a</w:t>
      </w:r>
      <w:r w:rsidRPr="008909B4">
        <w:rPr>
          <w:rFonts w:ascii="Arial" w:hAnsi="Arial" w:cs="Arial"/>
          <w:sz w:val="20"/>
          <w:szCs w:val="20"/>
          <w:lang w:val="hu-HU" w:eastAsia="hu-HU"/>
        </w:rPr>
        <w:t>z a házi kerti termesztésnél nagyon előnyös. Szilvahimlő toleráns, egyéb gombabetegségekre sem túl érzékeny.</w:t>
      </w:r>
    </w:p>
    <w:p w:rsidR="00C92171" w:rsidRPr="008909B4" w:rsidRDefault="00C92171" w:rsidP="00C92171">
      <w:pPr>
        <w:overflowPunct w:val="0"/>
        <w:autoSpaceDE w:val="0"/>
        <w:autoSpaceDN w:val="0"/>
        <w:adjustRightInd w:val="0"/>
        <w:textAlignment w:val="baseline"/>
        <w:rPr>
          <w:rFonts w:ascii="Arial" w:hAnsi="Arial" w:cs="Arial"/>
          <w:sz w:val="20"/>
          <w:szCs w:val="20"/>
          <w:vertAlign w:val="subscript"/>
          <w:lang w:val="hu-HU" w:eastAsia="hu-HU"/>
        </w:rPr>
      </w:pPr>
      <w:r w:rsidRPr="008909B4">
        <w:rPr>
          <w:rFonts w:ascii="Arial" w:hAnsi="Arial" w:cs="Arial"/>
          <w:sz w:val="20"/>
          <w:szCs w:val="20"/>
          <w:lang w:val="hu-HU" w:eastAsia="hu-HU"/>
        </w:rPr>
        <w:t xml:space="preserve">Gyümölcse átlagban 46 mm </w:t>
      </w:r>
      <w:proofErr w:type="spellStart"/>
      <w:r w:rsidRPr="008909B4">
        <w:rPr>
          <w:rFonts w:ascii="Arial" w:hAnsi="Arial" w:cs="Arial"/>
          <w:sz w:val="20"/>
          <w:szCs w:val="20"/>
          <w:lang w:val="hu-HU" w:eastAsia="hu-HU"/>
        </w:rPr>
        <w:t>hossú</w:t>
      </w:r>
      <w:proofErr w:type="spellEnd"/>
      <w:r w:rsidRPr="008909B4">
        <w:rPr>
          <w:rFonts w:ascii="Arial" w:hAnsi="Arial" w:cs="Arial"/>
          <w:sz w:val="20"/>
          <w:szCs w:val="20"/>
          <w:lang w:val="hu-HU" w:eastAsia="hu-HU"/>
        </w:rPr>
        <w:t xml:space="preserve">, 36 mm széles, 22-32 </w:t>
      </w:r>
      <w:proofErr w:type="spellStart"/>
      <w:r w:rsidRPr="008909B4">
        <w:rPr>
          <w:rFonts w:ascii="Arial" w:hAnsi="Arial" w:cs="Arial"/>
          <w:sz w:val="20"/>
          <w:szCs w:val="20"/>
          <w:lang w:val="hu-HU" w:eastAsia="hu-HU"/>
        </w:rPr>
        <w:t>Brix</w:t>
      </w:r>
      <w:proofErr w:type="spellEnd"/>
      <w:r w:rsidRPr="008909B4">
        <w:rPr>
          <w:rFonts w:ascii="Arial" w:hAnsi="Arial" w:cs="Arial"/>
          <w:sz w:val="20"/>
          <w:szCs w:val="20"/>
          <w:lang w:val="hu-HU" w:eastAsia="hu-HU"/>
        </w:rPr>
        <w:t xml:space="preserve"> és 12,7</w:t>
      </w:r>
      <w:r w:rsidRPr="008909B4">
        <w:rPr>
          <w:rFonts w:ascii="Arial" w:hAnsi="Arial" w:cs="Arial"/>
          <w:sz w:val="20"/>
          <w:szCs w:val="20"/>
        </w:rPr>
        <w:t xml:space="preserve"> </w:t>
      </w:r>
      <w:r w:rsidRPr="008909B4">
        <w:rPr>
          <w:rStyle w:val="st"/>
          <w:rFonts w:ascii="Arial" w:hAnsi="Arial" w:cs="Arial"/>
          <w:sz w:val="20"/>
          <w:szCs w:val="20"/>
        </w:rPr>
        <w:t>‰ savtartalommal.</w:t>
      </w:r>
    </w:p>
    <w:p w:rsidR="00491BEE" w:rsidRDefault="00491BEE" w:rsidP="00491BEE">
      <w:pPr>
        <w:overflowPunct w:val="0"/>
        <w:autoSpaceDE w:val="0"/>
        <w:autoSpaceDN w:val="0"/>
        <w:adjustRightInd w:val="0"/>
        <w:jc w:val="center"/>
        <w:textAlignment w:val="baseline"/>
        <w:rPr>
          <w:rFonts w:ascii="Arial" w:hAnsi="Arial"/>
          <w:sz w:val="20"/>
          <w:szCs w:val="20"/>
          <w:lang w:val="hu-HU" w:eastAsia="hu-HU"/>
        </w:rPr>
      </w:pPr>
    </w:p>
    <w:p w:rsidR="00F62159" w:rsidRDefault="00F62159" w:rsidP="00F62159">
      <w:pPr>
        <w:overflowPunct w:val="0"/>
        <w:autoSpaceDE w:val="0"/>
        <w:autoSpaceDN w:val="0"/>
        <w:adjustRightInd w:val="0"/>
        <w:jc w:val="center"/>
        <w:textAlignment w:val="baseline"/>
        <w:rPr>
          <w:rFonts w:ascii="Arial" w:hAnsi="Arial" w:cs="Arial"/>
          <w:b/>
          <w:bCs/>
          <w:sz w:val="20"/>
          <w:szCs w:val="20"/>
          <w:lang w:val="hu-HU" w:eastAsia="hu-HU"/>
        </w:rPr>
      </w:pPr>
      <w:r>
        <w:rPr>
          <w:rFonts w:ascii="Arial" w:hAnsi="Arial" w:cs="Arial"/>
          <w:b/>
          <w:bCs/>
          <w:noProof/>
          <w:sz w:val="20"/>
          <w:szCs w:val="20"/>
          <w:lang w:val="hu-HU" w:eastAsia="hu-HU"/>
        </w:rPr>
        <w:drawing>
          <wp:inline distT="0" distB="0" distL="0" distR="0">
            <wp:extent cx="4321639" cy="3240000"/>
            <wp:effectExtent l="0" t="0" r="3175" b="0"/>
            <wp:docPr id="6" name="Kép 6" descr="P:\Pictures\Pölöske, körte, szilva, 2017. 08. 31\Top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Pölöske, körte, szilva, 2017. 08. 31\Toptas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1639" cy="3240000"/>
                    </a:xfrm>
                    <a:prstGeom prst="rect">
                      <a:avLst/>
                    </a:prstGeom>
                    <a:noFill/>
                    <a:ln>
                      <a:noFill/>
                    </a:ln>
                  </pic:spPr>
                </pic:pic>
              </a:graphicData>
            </a:graphic>
          </wp:inline>
        </w:drawing>
      </w:r>
    </w:p>
    <w:p w:rsidR="00F62159" w:rsidRDefault="00F62159" w:rsidP="000529EA">
      <w:pPr>
        <w:overflowPunct w:val="0"/>
        <w:autoSpaceDE w:val="0"/>
        <w:autoSpaceDN w:val="0"/>
        <w:adjustRightInd w:val="0"/>
        <w:jc w:val="both"/>
        <w:textAlignment w:val="baseline"/>
        <w:rPr>
          <w:rFonts w:ascii="Arial" w:hAnsi="Arial" w:cs="Arial"/>
          <w:b/>
          <w:bCs/>
          <w:sz w:val="20"/>
          <w:szCs w:val="20"/>
          <w:lang w:val="hu-HU" w:eastAsia="hu-HU"/>
        </w:rPr>
      </w:pPr>
    </w:p>
    <w:p w:rsidR="00F62159" w:rsidRDefault="00F62159" w:rsidP="00F62159">
      <w:pPr>
        <w:overflowPunct w:val="0"/>
        <w:autoSpaceDE w:val="0"/>
        <w:autoSpaceDN w:val="0"/>
        <w:adjustRightInd w:val="0"/>
        <w:jc w:val="center"/>
        <w:textAlignment w:val="baseline"/>
        <w:rPr>
          <w:rFonts w:ascii="Arial" w:hAnsi="Arial" w:cs="Arial"/>
          <w:b/>
          <w:bCs/>
          <w:sz w:val="20"/>
          <w:szCs w:val="20"/>
          <w:lang w:val="hu-HU" w:eastAsia="hu-HU"/>
        </w:rPr>
      </w:pPr>
      <w:proofErr w:type="spellStart"/>
      <w:r>
        <w:rPr>
          <w:rFonts w:ascii="Arial" w:hAnsi="Arial" w:cs="Arial"/>
          <w:b/>
          <w:bCs/>
          <w:sz w:val="20"/>
          <w:szCs w:val="20"/>
          <w:lang w:val="hu-HU" w:eastAsia="hu-HU"/>
        </w:rPr>
        <w:t>Toptaste</w:t>
      </w:r>
      <w:r>
        <w:rPr>
          <w:rFonts w:ascii="Arial" w:hAnsi="Arial" w:cs="Arial"/>
          <w:b/>
          <w:bCs/>
          <w:sz w:val="20"/>
          <w:szCs w:val="20"/>
          <w:vertAlign w:val="superscript"/>
          <w:lang w:val="hu-HU" w:eastAsia="hu-HU"/>
        </w:rPr>
        <w:t>R</w:t>
      </w:r>
      <w:proofErr w:type="spellEnd"/>
      <w:r>
        <w:rPr>
          <w:rFonts w:ascii="Arial" w:hAnsi="Arial" w:cs="Arial"/>
          <w:b/>
          <w:bCs/>
          <w:sz w:val="20"/>
          <w:szCs w:val="20"/>
          <w:vertAlign w:val="superscript"/>
          <w:lang w:val="hu-HU" w:eastAsia="hu-HU"/>
        </w:rPr>
        <w:t xml:space="preserve"> </w:t>
      </w:r>
      <w:proofErr w:type="spellStart"/>
      <w:r>
        <w:rPr>
          <w:rFonts w:ascii="Arial" w:hAnsi="Arial" w:cs="Arial"/>
          <w:b/>
          <w:bCs/>
          <w:sz w:val="20"/>
          <w:szCs w:val="20"/>
          <w:lang w:val="hu-HU" w:eastAsia="hu-HU"/>
        </w:rPr>
        <w:t>Kulinaria</w:t>
      </w:r>
      <w:proofErr w:type="spellEnd"/>
    </w:p>
    <w:p w:rsidR="00F62159" w:rsidRPr="006B751E" w:rsidRDefault="00F62159" w:rsidP="00F62159">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2D5C6A" w:rsidRDefault="002D5C6A" w:rsidP="00012161">
      <w:pPr>
        <w:overflowPunct w:val="0"/>
        <w:autoSpaceDE w:val="0"/>
        <w:autoSpaceDN w:val="0"/>
        <w:adjustRightInd w:val="0"/>
        <w:jc w:val="both"/>
        <w:textAlignment w:val="baseline"/>
        <w:rPr>
          <w:rFonts w:ascii="Arial" w:hAnsi="Arial"/>
          <w:b/>
          <w:sz w:val="20"/>
          <w:szCs w:val="20"/>
          <w:lang w:val="hu-HU" w:eastAsia="hu-HU"/>
        </w:rPr>
      </w:pPr>
      <w:r>
        <w:rPr>
          <w:rFonts w:ascii="Arial" w:hAnsi="Arial"/>
          <w:b/>
          <w:sz w:val="20"/>
          <w:szCs w:val="20"/>
          <w:lang w:val="hu-HU" w:eastAsia="hu-HU"/>
        </w:rPr>
        <w:t>Zöld ringló</w:t>
      </w:r>
    </w:p>
    <w:p w:rsidR="000954FD" w:rsidRPr="00642A46" w:rsidRDefault="000954FD" w:rsidP="00012161">
      <w:pPr>
        <w:overflowPunct w:val="0"/>
        <w:autoSpaceDE w:val="0"/>
        <w:autoSpaceDN w:val="0"/>
        <w:adjustRightInd w:val="0"/>
        <w:jc w:val="both"/>
        <w:textAlignment w:val="baseline"/>
        <w:rPr>
          <w:rFonts w:ascii="Arial" w:hAnsi="Arial"/>
          <w:sz w:val="20"/>
          <w:szCs w:val="20"/>
          <w:lang w:val="hu-HU" w:eastAsia="hu-HU"/>
        </w:rPr>
      </w:pPr>
      <w:r w:rsidRPr="00642A46">
        <w:rPr>
          <w:rFonts w:ascii="Arial" w:hAnsi="Arial"/>
          <w:sz w:val="20"/>
          <w:szCs w:val="20"/>
          <w:lang w:val="hu-HU" w:eastAsia="hu-HU"/>
        </w:rPr>
        <w:t xml:space="preserve">Bizonytalan, de valószínűleg francia eredetű, régi </w:t>
      </w:r>
      <w:r w:rsidR="00642A46" w:rsidRPr="00642A46">
        <w:rPr>
          <w:rFonts w:ascii="Arial" w:hAnsi="Arial"/>
          <w:sz w:val="20"/>
          <w:szCs w:val="20"/>
          <w:lang w:val="hu-HU" w:eastAsia="hu-HU"/>
        </w:rPr>
        <w:t>ringlófajta.</w:t>
      </w:r>
      <w:r w:rsidR="00642A46">
        <w:rPr>
          <w:rFonts w:ascii="Arial" w:hAnsi="Arial"/>
          <w:sz w:val="20"/>
          <w:szCs w:val="20"/>
          <w:lang w:val="hu-HU" w:eastAsia="hu-HU"/>
        </w:rPr>
        <w:t xml:space="preserve"> Augusztus közepétől érik, gyümölcse </w:t>
      </w:r>
      <w:proofErr w:type="spellStart"/>
      <w:r w:rsidR="00642A46">
        <w:rPr>
          <w:rFonts w:ascii="Arial" w:hAnsi="Arial"/>
          <w:sz w:val="20"/>
          <w:szCs w:val="20"/>
          <w:lang w:val="hu-HU" w:eastAsia="hu-HU"/>
        </w:rPr>
        <w:t>középnagy</w:t>
      </w:r>
      <w:proofErr w:type="spellEnd"/>
      <w:r w:rsidR="00642A46">
        <w:rPr>
          <w:rFonts w:ascii="Arial" w:hAnsi="Arial"/>
          <w:sz w:val="20"/>
          <w:szCs w:val="20"/>
          <w:lang w:val="hu-HU" w:eastAsia="hu-HU"/>
        </w:rPr>
        <w:t>, nevére utalóan zöldes</w:t>
      </w:r>
      <w:r w:rsidR="00182363">
        <w:rPr>
          <w:rFonts w:ascii="Arial" w:hAnsi="Arial"/>
          <w:sz w:val="20"/>
          <w:szCs w:val="20"/>
          <w:lang w:val="hu-HU" w:eastAsia="hu-HU"/>
        </w:rPr>
        <w:t>-</w:t>
      </w:r>
      <w:r w:rsidR="00642A46">
        <w:rPr>
          <w:rFonts w:ascii="Arial" w:hAnsi="Arial"/>
          <w:sz w:val="20"/>
          <w:szCs w:val="20"/>
          <w:lang w:val="hu-HU" w:eastAsia="hu-HU"/>
        </w:rPr>
        <w:t xml:space="preserve"> sárga héjú, lédús, édes, zamatos fajta. Általában bőven terem, de idegen termékenyülő. Porzó párjai lehetnek: </w:t>
      </w:r>
      <w:proofErr w:type="spellStart"/>
      <w:r w:rsidR="00642A46">
        <w:rPr>
          <w:rFonts w:ascii="Arial" w:hAnsi="Arial"/>
          <w:sz w:val="20"/>
          <w:szCs w:val="20"/>
          <w:lang w:val="hu-HU" w:eastAsia="hu-HU"/>
        </w:rPr>
        <w:t>Althan</w:t>
      </w:r>
      <w:proofErr w:type="spellEnd"/>
      <w:r w:rsidR="00642A46">
        <w:rPr>
          <w:rFonts w:ascii="Arial" w:hAnsi="Arial"/>
          <w:sz w:val="20"/>
          <w:szCs w:val="20"/>
          <w:lang w:val="hu-HU" w:eastAsia="hu-HU"/>
        </w:rPr>
        <w:t xml:space="preserve"> ringló, </w:t>
      </w:r>
      <w:proofErr w:type="spellStart"/>
      <w:r w:rsidR="00642A46">
        <w:rPr>
          <w:rFonts w:ascii="Arial" w:hAnsi="Arial"/>
          <w:sz w:val="20"/>
          <w:szCs w:val="20"/>
          <w:lang w:val="hu-HU" w:eastAsia="hu-HU"/>
        </w:rPr>
        <w:t>Ageni</w:t>
      </w:r>
      <w:proofErr w:type="spellEnd"/>
      <w:r w:rsidR="00642A46">
        <w:rPr>
          <w:rFonts w:ascii="Arial" w:hAnsi="Arial"/>
          <w:sz w:val="20"/>
          <w:szCs w:val="20"/>
          <w:lang w:val="hu-HU" w:eastAsia="hu-HU"/>
        </w:rPr>
        <w:t xml:space="preserve">, C. </w:t>
      </w:r>
      <w:proofErr w:type="spellStart"/>
      <w:r w:rsidR="00642A46">
        <w:rPr>
          <w:rFonts w:ascii="Arial" w:hAnsi="Arial"/>
          <w:sz w:val="20"/>
          <w:szCs w:val="20"/>
          <w:lang w:val="hu-HU" w:eastAsia="hu-HU"/>
        </w:rPr>
        <w:t>rodna</w:t>
      </w:r>
      <w:proofErr w:type="spellEnd"/>
      <w:r w:rsidR="00642A46">
        <w:rPr>
          <w:rFonts w:ascii="Arial" w:hAnsi="Arial"/>
          <w:sz w:val="20"/>
          <w:szCs w:val="20"/>
          <w:lang w:val="hu-HU" w:eastAsia="hu-HU"/>
        </w:rPr>
        <w:t xml:space="preserve">, C. </w:t>
      </w:r>
      <w:proofErr w:type="spellStart"/>
      <w:r w:rsidR="00642A46">
        <w:rPr>
          <w:rFonts w:ascii="Arial" w:hAnsi="Arial"/>
          <w:sz w:val="20"/>
          <w:szCs w:val="20"/>
          <w:lang w:val="hu-HU" w:eastAsia="hu-HU"/>
        </w:rPr>
        <w:t>rana</w:t>
      </w:r>
      <w:proofErr w:type="spellEnd"/>
      <w:r w:rsidR="00642A46">
        <w:rPr>
          <w:rFonts w:ascii="Arial" w:hAnsi="Arial"/>
          <w:sz w:val="20"/>
          <w:szCs w:val="20"/>
          <w:lang w:val="hu-HU" w:eastAsia="hu-HU"/>
        </w:rPr>
        <w:t xml:space="preserve">. </w:t>
      </w:r>
      <w:proofErr w:type="spellStart"/>
      <w:r w:rsidR="00642A46">
        <w:rPr>
          <w:rFonts w:ascii="Arial" w:hAnsi="Arial"/>
          <w:sz w:val="20"/>
          <w:szCs w:val="20"/>
          <w:lang w:val="hu-HU" w:eastAsia="hu-HU"/>
        </w:rPr>
        <w:t>Moniliára</w:t>
      </w:r>
      <w:proofErr w:type="spellEnd"/>
      <w:r w:rsidR="00642A46">
        <w:rPr>
          <w:rFonts w:ascii="Arial" w:hAnsi="Arial"/>
          <w:sz w:val="20"/>
          <w:szCs w:val="20"/>
          <w:lang w:val="hu-HU" w:eastAsia="hu-HU"/>
        </w:rPr>
        <w:t xml:space="preserve"> érzékeny, de a többi gombabetegséget és a </w:t>
      </w:r>
      <w:proofErr w:type="spellStart"/>
      <w:r w:rsidR="00357735">
        <w:rPr>
          <w:rFonts w:ascii="Arial" w:hAnsi="Arial"/>
          <w:sz w:val="20"/>
          <w:szCs w:val="20"/>
          <w:lang w:val="hu-HU" w:eastAsia="hu-HU"/>
        </w:rPr>
        <w:t>S</w:t>
      </w:r>
      <w:r w:rsidR="00642A46">
        <w:rPr>
          <w:rFonts w:ascii="Arial" w:hAnsi="Arial"/>
          <w:sz w:val="20"/>
          <w:szCs w:val="20"/>
          <w:lang w:val="hu-HU" w:eastAsia="hu-HU"/>
        </w:rPr>
        <w:t>harka</w:t>
      </w:r>
      <w:proofErr w:type="spellEnd"/>
      <w:r w:rsidR="00642A46">
        <w:rPr>
          <w:rFonts w:ascii="Arial" w:hAnsi="Arial"/>
          <w:sz w:val="20"/>
          <w:szCs w:val="20"/>
          <w:lang w:val="hu-HU" w:eastAsia="hu-HU"/>
        </w:rPr>
        <w:t xml:space="preserve"> vírust is egész jól tolerálja.</w:t>
      </w:r>
    </w:p>
    <w:p w:rsidR="007A74AD" w:rsidRDefault="007A74AD" w:rsidP="00012161">
      <w:pPr>
        <w:overflowPunct w:val="0"/>
        <w:autoSpaceDE w:val="0"/>
        <w:autoSpaceDN w:val="0"/>
        <w:adjustRightInd w:val="0"/>
        <w:jc w:val="both"/>
        <w:textAlignment w:val="baseline"/>
        <w:rPr>
          <w:rFonts w:ascii="Arial" w:hAnsi="Arial"/>
          <w:b/>
          <w:sz w:val="20"/>
          <w:szCs w:val="20"/>
          <w:lang w:val="hu-HU" w:eastAsia="hu-HU"/>
        </w:rPr>
      </w:pPr>
    </w:p>
    <w:p w:rsidR="002D5C6A" w:rsidRDefault="002D5C6A" w:rsidP="00012161">
      <w:pPr>
        <w:overflowPunct w:val="0"/>
        <w:autoSpaceDE w:val="0"/>
        <w:autoSpaceDN w:val="0"/>
        <w:adjustRightInd w:val="0"/>
        <w:jc w:val="both"/>
        <w:textAlignment w:val="baseline"/>
        <w:rPr>
          <w:rFonts w:ascii="Arial" w:hAnsi="Arial"/>
          <w:b/>
          <w:sz w:val="20"/>
          <w:szCs w:val="20"/>
          <w:lang w:val="hu-HU" w:eastAsia="hu-HU"/>
        </w:rPr>
      </w:pPr>
      <w:proofErr w:type="spellStart"/>
      <w:r>
        <w:rPr>
          <w:rFonts w:ascii="Arial" w:hAnsi="Arial"/>
          <w:b/>
          <w:sz w:val="20"/>
          <w:szCs w:val="20"/>
          <w:lang w:val="hu-HU" w:eastAsia="hu-HU"/>
        </w:rPr>
        <w:t>Mirabelle</w:t>
      </w:r>
      <w:proofErr w:type="spellEnd"/>
      <w:r>
        <w:rPr>
          <w:rFonts w:ascii="Arial" w:hAnsi="Arial"/>
          <w:b/>
          <w:sz w:val="20"/>
          <w:szCs w:val="20"/>
          <w:lang w:val="hu-HU" w:eastAsia="hu-HU"/>
        </w:rPr>
        <w:t xml:space="preserve"> de Nancy</w:t>
      </w:r>
    </w:p>
    <w:p w:rsidR="00357735" w:rsidRPr="00357735" w:rsidRDefault="00357735" w:rsidP="00012161">
      <w:pPr>
        <w:overflowPunct w:val="0"/>
        <w:autoSpaceDE w:val="0"/>
        <w:autoSpaceDN w:val="0"/>
        <w:adjustRightInd w:val="0"/>
        <w:jc w:val="both"/>
        <w:textAlignment w:val="baseline"/>
        <w:rPr>
          <w:rFonts w:ascii="Arial" w:hAnsi="Arial"/>
          <w:b/>
          <w:sz w:val="20"/>
          <w:szCs w:val="20"/>
          <w:lang w:val="hu-HU" w:eastAsia="hu-HU"/>
        </w:rPr>
      </w:pPr>
      <w:r>
        <w:rPr>
          <w:rFonts w:ascii="Arial" w:hAnsi="Arial"/>
          <w:sz w:val="20"/>
          <w:szCs w:val="20"/>
          <w:lang w:val="hu-HU" w:eastAsia="hu-HU"/>
        </w:rPr>
        <w:t xml:space="preserve">Közepes méretű </w:t>
      </w:r>
      <w:proofErr w:type="spellStart"/>
      <w:r>
        <w:rPr>
          <w:rFonts w:ascii="Arial" w:hAnsi="Arial"/>
          <w:sz w:val="20"/>
          <w:szCs w:val="20"/>
          <w:lang w:val="hu-HU" w:eastAsia="hu-HU"/>
        </w:rPr>
        <w:t>mirabella</w:t>
      </w:r>
      <w:proofErr w:type="spellEnd"/>
      <w:r>
        <w:rPr>
          <w:rFonts w:ascii="Arial" w:hAnsi="Arial"/>
          <w:sz w:val="20"/>
          <w:szCs w:val="20"/>
          <w:lang w:val="hu-HU" w:eastAsia="hu-HU"/>
        </w:rPr>
        <w:t>, rózsaszínes héjjal, nagyon finom ízzel. Inkább házi kerti különlegesség.</w:t>
      </w:r>
      <w:r w:rsidRPr="00357735">
        <w:rPr>
          <w:rFonts w:ascii="Arial" w:hAnsi="Arial"/>
          <w:b/>
          <w:sz w:val="20"/>
          <w:szCs w:val="20"/>
          <w:lang w:val="hu-HU" w:eastAsia="hu-HU"/>
        </w:rPr>
        <w:t xml:space="preserve"> </w:t>
      </w:r>
    </w:p>
    <w:p w:rsidR="002D5C6A" w:rsidRDefault="002D5C6A" w:rsidP="00012161">
      <w:pPr>
        <w:overflowPunct w:val="0"/>
        <w:autoSpaceDE w:val="0"/>
        <w:autoSpaceDN w:val="0"/>
        <w:adjustRightInd w:val="0"/>
        <w:jc w:val="both"/>
        <w:textAlignment w:val="baseline"/>
        <w:rPr>
          <w:rFonts w:ascii="Arial" w:hAnsi="Arial"/>
          <w:b/>
          <w:sz w:val="20"/>
          <w:szCs w:val="20"/>
          <w:lang w:val="hu-HU" w:eastAsia="hu-HU"/>
        </w:rPr>
      </w:pPr>
    </w:p>
    <w:p w:rsidR="00E355F0" w:rsidRDefault="00E355F0" w:rsidP="00F62159">
      <w:pPr>
        <w:overflowPunct w:val="0"/>
        <w:autoSpaceDE w:val="0"/>
        <w:autoSpaceDN w:val="0"/>
        <w:adjustRightInd w:val="0"/>
        <w:jc w:val="center"/>
        <w:textAlignment w:val="baseline"/>
        <w:rPr>
          <w:rFonts w:ascii="Arial" w:hAnsi="Arial"/>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6B6634" w:rsidRDefault="006B6634" w:rsidP="00041DCB">
      <w:pPr>
        <w:overflowPunct w:val="0"/>
        <w:autoSpaceDE w:val="0"/>
        <w:autoSpaceDN w:val="0"/>
        <w:adjustRightInd w:val="0"/>
        <w:jc w:val="both"/>
        <w:textAlignment w:val="baseline"/>
        <w:rPr>
          <w:rFonts w:ascii="Arial" w:hAnsi="Arial"/>
          <w:b/>
          <w:sz w:val="20"/>
          <w:szCs w:val="20"/>
          <w:lang w:val="hu-HU" w:eastAsia="hu-HU"/>
        </w:rPr>
      </w:pPr>
    </w:p>
    <w:p w:rsidR="00041DCB" w:rsidRDefault="00041DCB" w:rsidP="00041DCB">
      <w:pPr>
        <w:overflowPunct w:val="0"/>
        <w:autoSpaceDE w:val="0"/>
        <w:autoSpaceDN w:val="0"/>
        <w:adjustRightInd w:val="0"/>
        <w:jc w:val="both"/>
        <w:textAlignment w:val="baseline"/>
        <w:rPr>
          <w:rFonts w:ascii="Arial" w:hAnsi="Arial"/>
          <w:b/>
          <w:sz w:val="20"/>
          <w:szCs w:val="20"/>
          <w:lang w:val="hu-HU" w:eastAsia="hu-HU"/>
        </w:rPr>
      </w:pPr>
      <w:bookmarkStart w:id="0" w:name="_GoBack"/>
      <w:bookmarkEnd w:id="0"/>
      <w:r>
        <w:rPr>
          <w:rFonts w:ascii="Arial" w:hAnsi="Arial"/>
          <w:b/>
          <w:sz w:val="20"/>
          <w:szCs w:val="20"/>
          <w:lang w:val="hu-HU" w:eastAsia="hu-HU"/>
        </w:rPr>
        <w:lastRenderedPageBreak/>
        <w:t>Alany</w:t>
      </w:r>
    </w:p>
    <w:p w:rsidR="00041DCB" w:rsidRDefault="00041DCB" w:rsidP="00041DCB">
      <w:pPr>
        <w:rPr>
          <w:rFonts w:asciiTheme="minorHAnsi" w:eastAsiaTheme="minorHAnsi" w:hAnsiTheme="minorHAnsi" w:cstheme="minorBidi"/>
          <w:b/>
          <w:sz w:val="22"/>
          <w:szCs w:val="22"/>
          <w:lang w:val="hu-HU" w:eastAsia="en-US"/>
        </w:rPr>
      </w:pPr>
    </w:p>
    <w:p w:rsidR="00041DCB" w:rsidRPr="002D2B05" w:rsidRDefault="00041DCB" w:rsidP="00041DCB">
      <w:pPr>
        <w:rPr>
          <w:rFonts w:asciiTheme="minorHAnsi" w:eastAsiaTheme="minorHAnsi" w:hAnsiTheme="minorHAnsi" w:cstheme="minorBidi"/>
          <w:b/>
          <w:sz w:val="22"/>
          <w:szCs w:val="22"/>
          <w:lang w:val="hu-HU" w:eastAsia="en-US"/>
        </w:rPr>
      </w:pPr>
      <w:r w:rsidRPr="002D2B05">
        <w:rPr>
          <w:rFonts w:asciiTheme="minorHAnsi" w:eastAsiaTheme="minorHAnsi" w:hAnsiTheme="minorHAnsi" w:cstheme="minorBidi"/>
          <w:b/>
          <w:sz w:val="22"/>
          <w:szCs w:val="22"/>
          <w:lang w:val="hu-HU" w:eastAsia="en-US"/>
        </w:rPr>
        <w:t xml:space="preserve">St. </w:t>
      </w:r>
      <w:proofErr w:type="spellStart"/>
      <w:r w:rsidRPr="002D2B05">
        <w:rPr>
          <w:rFonts w:asciiTheme="minorHAnsi" w:eastAsiaTheme="minorHAnsi" w:hAnsiTheme="minorHAnsi" w:cstheme="minorBidi"/>
          <w:b/>
          <w:sz w:val="22"/>
          <w:szCs w:val="22"/>
          <w:lang w:val="hu-HU" w:eastAsia="en-US"/>
        </w:rPr>
        <w:t>Julien</w:t>
      </w:r>
      <w:proofErr w:type="spellEnd"/>
      <w:r w:rsidRPr="002D2B05">
        <w:rPr>
          <w:rFonts w:asciiTheme="minorHAnsi" w:eastAsiaTheme="minorHAnsi" w:hAnsiTheme="minorHAnsi" w:cstheme="minorBidi"/>
          <w:b/>
          <w:sz w:val="22"/>
          <w:szCs w:val="22"/>
          <w:lang w:val="hu-HU" w:eastAsia="en-US"/>
        </w:rPr>
        <w:t xml:space="preserve"> </w:t>
      </w:r>
      <w:proofErr w:type="gramStart"/>
      <w:r w:rsidRPr="002D2B05">
        <w:rPr>
          <w:rFonts w:asciiTheme="minorHAnsi" w:eastAsiaTheme="minorHAnsi" w:hAnsiTheme="minorHAnsi" w:cstheme="minorBidi"/>
          <w:b/>
          <w:sz w:val="22"/>
          <w:szCs w:val="22"/>
          <w:lang w:val="hu-HU" w:eastAsia="en-US"/>
        </w:rPr>
        <w:t>A</w:t>
      </w:r>
      <w:proofErr w:type="gramEnd"/>
    </w:p>
    <w:p w:rsidR="00041DCB" w:rsidRPr="002D2B05" w:rsidRDefault="00041DCB" w:rsidP="00041DCB">
      <w:pPr>
        <w:rPr>
          <w:rFonts w:asciiTheme="minorHAnsi" w:eastAsiaTheme="minorHAnsi" w:hAnsiTheme="minorHAnsi" w:cstheme="minorBidi"/>
          <w:sz w:val="22"/>
          <w:szCs w:val="22"/>
          <w:lang w:val="hu-HU" w:eastAsia="en-US"/>
        </w:rPr>
      </w:pPr>
      <w:proofErr w:type="spellStart"/>
      <w:r w:rsidRPr="002D2B05">
        <w:rPr>
          <w:rFonts w:asciiTheme="minorHAnsi" w:eastAsiaTheme="minorHAnsi" w:hAnsiTheme="minorHAnsi" w:cstheme="minorBidi"/>
          <w:sz w:val="22"/>
          <w:szCs w:val="22"/>
          <w:lang w:val="hu-HU" w:eastAsia="en-US"/>
        </w:rPr>
        <w:t>East-Mallingban</w:t>
      </w:r>
      <w:proofErr w:type="spellEnd"/>
      <w:r w:rsidRPr="002D2B05">
        <w:rPr>
          <w:rFonts w:asciiTheme="minorHAnsi" w:eastAsiaTheme="minorHAnsi" w:hAnsiTheme="minorHAnsi" w:cstheme="minorBidi"/>
          <w:sz w:val="22"/>
          <w:szCs w:val="22"/>
          <w:lang w:val="hu-HU" w:eastAsia="en-US"/>
        </w:rPr>
        <w:t xml:space="preserve"> (Anglia) szelektált alany, melyet elsősorban szilvákhoz ajánlanak, de kajszibarack alanyként is kiváló. Vegetatív úton, fás dugványról szaporítják leggyakrabban. A fákat jól rögzíti a talajban. Közepes erősségű oltványokat ad. Csemetéje felfelé törő, héjkérge szürkés barna, kékes vörös mosottsággal. Csemetéi jól szemezhetőek, a faiskolában kevés elágazást hoz, alig hoz tősarjat. </w:t>
      </w:r>
    </w:p>
    <w:p w:rsidR="00041DCB" w:rsidRDefault="00041DCB" w:rsidP="00212A45">
      <w:pPr>
        <w:rPr>
          <w:rFonts w:asciiTheme="minorHAnsi" w:eastAsiaTheme="minorHAnsi" w:hAnsiTheme="minorHAnsi" w:cstheme="minorBidi"/>
          <w:sz w:val="22"/>
          <w:szCs w:val="22"/>
          <w:lang w:val="hu-HU" w:eastAsia="en-US"/>
        </w:rPr>
      </w:pPr>
      <w:r w:rsidRPr="002D2B05">
        <w:rPr>
          <w:rFonts w:asciiTheme="minorHAnsi" w:eastAsiaTheme="minorHAnsi" w:hAnsiTheme="minorHAnsi" w:cstheme="minorBidi"/>
          <w:sz w:val="22"/>
          <w:szCs w:val="22"/>
          <w:lang w:val="hu-HU" w:eastAsia="en-US"/>
        </w:rPr>
        <w:t>Télállósága kiváló. Nem szárazság tűrő alany, ezért intenzív, öntözött ültetvények alanyául használható leginkább.</w:t>
      </w:r>
    </w:p>
    <w:p w:rsidR="006B6634" w:rsidRDefault="006B6634" w:rsidP="006B6634">
      <w:pPr>
        <w:jc w:val="center"/>
        <w:rPr>
          <w:rFonts w:ascii="Arial" w:hAnsi="Arial"/>
          <w:b/>
          <w:sz w:val="20"/>
          <w:szCs w:val="20"/>
          <w:lang w:val="hu-HU" w:eastAsia="hu-HU"/>
        </w:rPr>
      </w:pPr>
    </w:p>
    <w:p w:rsidR="00041DCB" w:rsidRDefault="006B6634" w:rsidP="006B6634">
      <w:pPr>
        <w:overflowPunct w:val="0"/>
        <w:autoSpaceDE w:val="0"/>
        <w:autoSpaceDN w:val="0"/>
        <w:adjustRightInd w:val="0"/>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extent cx="4800000" cy="3600000"/>
            <wp:effectExtent l="9525" t="0" r="0" b="0"/>
            <wp:docPr id="10" name="Kép 10" descr="C:\Users\pales\OneDrive\Képek\2023. március\Alanyok\St-Julien A 3. 202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2023. március\Alanyok\St-Julien A 3. 202303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800000" cy="3600000"/>
                    </a:xfrm>
                    <a:prstGeom prst="rect">
                      <a:avLst/>
                    </a:prstGeom>
                    <a:noFill/>
                    <a:ln>
                      <a:noFill/>
                    </a:ln>
                  </pic:spPr>
                </pic:pic>
              </a:graphicData>
            </a:graphic>
          </wp:inline>
        </w:drawing>
      </w:r>
    </w:p>
    <w:p w:rsidR="006B6634" w:rsidRDefault="006B6634" w:rsidP="006B6634">
      <w:pPr>
        <w:overflowPunct w:val="0"/>
        <w:autoSpaceDE w:val="0"/>
        <w:autoSpaceDN w:val="0"/>
        <w:adjustRightInd w:val="0"/>
        <w:jc w:val="center"/>
        <w:textAlignment w:val="baseline"/>
        <w:rPr>
          <w:rFonts w:ascii="Arial" w:hAnsi="Arial"/>
          <w:sz w:val="20"/>
          <w:szCs w:val="20"/>
          <w:lang w:val="hu-HU" w:eastAsia="hu-HU"/>
        </w:rPr>
      </w:pPr>
    </w:p>
    <w:p w:rsidR="006B6634" w:rsidRDefault="006B6634" w:rsidP="006B6634">
      <w:pPr>
        <w:overflowPunct w:val="0"/>
        <w:autoSpaceDE w:val="0"/>
        <w:autoSpaceDN w:val="0"/>
        <w:adjustRightInd w:val="0"/>
        <w:jc w:val="center"/>
        <w:textAlignment w:val="baseline"/>
        <w:rPr>
          <w:rFonts w:ascii="Arial" w:hAnsi="Arial"/>
          <w:sz w:val="20"/>
          <w:szCs w:val="20"/>
          <w:lang w:val="hu-HU" w:eastAsia="hu-HU"/>
        </w:rPr>
      </w:pPr>
      <w:proofErr w:type="spellStart"/>
      <w:r>
        <w:rPr>
          <w:rFonts w:ascii="Arial" w:hAnsi="Arial"/>
          <w:sz w:val="20"/>
          <w:szCs w:val="20"/>
          <w:lang w:val="hu-HU" w:eastAsia="hu-HU"/>
        </w:rPr>
        <w:t>St-Julien</w:t>
      </w:r>
      <w:proofErr w:type="spellEnd"/>
      <w:r>
        <w:rPr>
          <w:rFonts w:ascii="Arial" w:hAnsi="Arial"/>
          <w:sz w:val="20"/>
          <w:szCs w:val="20"/>
          <w:lang w:val="hu-HU" w:eastAsia="hu-HU"/>
        </w:rPr>
        <w:t xml:space="preserve"> </w:t>
      </w:r>
      <w:proofErr w:type="gramStart"/>
      <w:r>
        <w:rPr>
          <w:rFonts w:ascii="Arial" w:hAnsi="Arial"/>
          <w:sz w:val="20"/>
          <w:szCs w:val="20"/>
          <w:lang w:val="hu-HU" w:eastAsia="hu-HU"/>
        </w:rPr>
        <w:t>A</w:t>
      </w:r>
      <w:proofErr w:type="gramEnd"/>
      <w:r>
        <w:rPr>
          <w:rFonts w:ascii="Arial" w:hAnsi="Arial"/>
          <w:sz w:val="20"/>
          <w:szCs w:val="20"/>
          <w:lang w:val="hu-HU" w:eastAsia="hu-HU"/>
        </w:rPr>
        <w:t xml:space="preserve"> alanyok, 6-8 mm átmérővel</w:t>
      </w:r>
    </w:p>
    <w:sectPr w:rsidR="006B6634" w:rsidSect="008732C1">
      <w:headerReference w:type="default" r:id="rId17"/>
      <w:footerReference w:type="default" r:id="rId18"/>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1E7" w:rsidRDefault="001741E7">
      <w:r>
        <w:separator/>
      </w:r>
    </w:p>
  </w:endnote>
  <w:endnote w:type="continuationSeparator" w:id="0">
    <w:p w:rsidR="001741E7" w:rsidRDefault="0017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485216"/>
      <w:docPartObj>
        <w:docPartGallery w:val="Page Numbers (Bottom of Page)"/>
        <w:docPartUnique/>
      </w:docPartObj>
    </w:sdtPr>
    <w:sdtEndPr/>
    <w:sdtContent>
      <w:p w:rsidR="00041DCB" w:rsidRDefault="00041DCB">
        <w:pPr>
          <w:pStyle w:val="llb"/>
          <w:jc w:val="center"/>
        </w:pPr>
        <w:r>
          <w:fldChar w:fldCharType="begin"/>
        </w:r>
        <w:r>
          <w:instrText>PAGE   \* MERGEFORMAT</w:instrText>
        </w:r>
        <w:r>
          <w:fldChar w:fldCharType="separate"/>
        </w:r>
        <w:r w:rsidR="006B6634" w:rsidRPr="006B6634">
          <w:rPr>
            <w:noProof/>
            <w:lang w:val="hu-HU"/>
          </w:rPr>
          <w:t>7</w:t>
        </w:r>
        <w:r>
          <w:fldChar w:fldCharType="end"/>
        </w:r>
      </w:p>
    </w:sdtContent>
  </w:sdt>
  <w:p w:rsidR="00041DCB" w:rsidRDefault="00041DC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1E7" w:rsidRDefault="001741E7">
      <w:r>
        <w:separator/>
      </w:r>
    </w:p>
  </w:footnote>
  <w:footnote w:type="continuationSeparator" w:id="0">
    <w:p w:rsidR="001741E7" w:rsidRDefault="00174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F2" w:rsidRPr="00BB3F40" w:rsidRDefault="001833F2" w:rsidP="001833F2">
    <w:pPr>
      <w:pBdr>
        <w:top w:val="single" w:sz="4" w:space="1" w:color="auto"/>
        <w:left w:val="single" w:sz="4" w:space="0" w:color="auto"/>
        <w:bottom w:val="single" w:sz="4" w:space="1" w:color="auto"/>
        <w:right w:val="single" w:sz="4" w:space="4" w:color="auto"/>
      </w:pBdr>
    </w:pPr>
    <w:r w:rsidRPr="001833F2">
      <w:rPr>
        <w:b/>
        <w:sz w:val="28"/>
        <w:szCs w:val="28"/>
      </w:rPr>
      <w:t>PALESITS FAISKOLAI KFT.</w:t>
    </w:r>
    <w:r w:rsidRPr="001833F2">
      <w:rPr>
        <w:b/>
        <w:sz w:val="28"/>
        <w:szCs w:val="28"/>
      </w:rPr>
      <w:tab/>
    </w:r>
    <w:r w:rsidRPr="004A4272">
      <w:rPr>
        <w:b/>
      </w:rPr>
      <w:tab/>
    </w:r>
    <w:r w:rsidRPr="004A4272">
      <w:rPr>
        <w:b/>
      </w:rPr>
      <w:tab/>
    </w:r>
    <w:r w:rsidRPr="004A4272">
      <w:rPr>
        <w:b/>
      </w:rPr>
      <w:tab/>
    </w:r>
    <w:r w:rsidRPr="00BB3F40">
      <w:rPr>
        <w:i/>
      </w:rPr>
      <w:t>PALESITS ZSOLT</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1833F2">
      <w:t>H-2730 ALBERTIRSA, BAROSS U. 14/1.</w:t>
    </w:r>
    <w:r w:rsidRPr="004A4272">
      <w:rPr>
        <w:b/>
      </w:rPr>
      <w:tab/>
    </w:r>
    <w:r w:rsidRPr="004A4272">
      <w:rPr>
        <w:b/>
      </w:rPr>
      <w:tab/>
    </w:r>
    <w:r w:rsidRPr="004A4272">
      <w:rPr>
        <w:b/>
      </w:rPr>
      <w:tab/>
    </w:r>
    <w:r>
      <w:rPr>
        <w:b/>
      </w:rPr>
      <w:tab/>
    </w:r>
    <w:r w:rsidRPr="004A4272">
      <w:rPr>
        <w:b/>
        <w:i/>
      </w:rPr>
      <w:t>30/ 557 3964</w:t>
    </w:r>
  </w:p>
  <w:p w:rsidR="001833F2" w:rsidRPr="001833F2" w:rsidRDefault="001833F2" w:rsidP="001833F2">
    <w:pPr>
      <w:pBdr>
        <w:top w:val="single" w:sz="4" w:space="1" w:color="auto"/>
        <w:left w:val="single" w:sz="4" w:space="0" w:color="auto"/>
        <w:bottom w:val="single" w:sz="4" w:space="1" w:color="auto"/>
        <w:right w:val="single" w:sz="4" w:space="4" w:color="auto"/>
      </w:pBdr>
      <w:rPr>
        <w:i/>
      </w:rPr>
    </w:pPr>
    <w:r w:rsidRPr="001833F2">
      <w:rPr>
        <w:i/>
      </w:rPr>
      <w:t>Fax: 53/ 371 504</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E-mail: </w:t>
    </w:r>
    <w:hyperlink r:id="rId1" w:history="1">
      <w:r w:rsidR="00DD3139" w:rsidRPr="001311DC">
        <w:rPr>
          <w:rStyle w:val="Hiperhivatkozs"/>
          <w:b/>
          <w:i/>
        </w:rPr>
        <w:t>palesitsfaiskola@gmail.com</w:t>
      </w:r>
    </w:hyperlink>
    <w:r w:rsidRPr="004A4272">
      <w:rPr>
        <w:b/>
        <w:i/>
      </w:rPr>
      <w:tab/>
    </w:r>
    <w:r w:rsidRPr="004A4272">
      <w:rPr>
        <w:b/>
        <w:i/>
      </w:rPr>
      <w:tab/>
    </w:r>
    <w:r w:rsidRPr="004A4272">
      <w:rPr>
        <w:b/>
        <w:i/>
      </w:rPr>
      <w:tab/>
    </w:r>
    <w:r w:rsidRPr="004A4272">
      <w:rPr>
        <w:b/>
        <w:i/>
      </w:rPr>
      <w:tab/>
    </w:r>
    <w:r w:rsidRPr="00BB3F40">
      <w:rPr>
        <w:i/>
      </w:rPr>
      <w:t>PALESITS ZSOLTNÉ</w:t>
    </w:r>
    <w:r>
      <w:rPr>
        <w:i/>
      </w:rPr>
      <w:t xml:space="preserve"> BEA</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Web-lap: </w:t>
    </w:r>
    <w:hyperlink r:id="rId2" w:history="1">
      <w:r w:rsidRPr="004A4272">
        <w:rPr>
          <w:rStyle w:val="Hiperhivatkozs"/>
          <w:b/>
          <w:i/>
        </w:rPr>
        <w:t>www.palesitsfaiskola.hu</w:t>
      </w:r>
    </w:hyperlink>
    <w:r w:rsidRPr="004A4272">
      <w:rPr>
        <w:b/>
        <w:i/>
      </w:rPr>
      <w:tab/>
    </w:r>
    <w:r w:rsidRPr="004A4272">
      <w:rPr>
        <w:b/>
        <w:i/>
      </w:rPr>
      <w:tab/>
    </w:r>
    <w:r w:rsidRPr="004A4272">
      <w:rPr>
        <w:b/>
        <w:i/>
      </w:rPr>
      <w:tab/>
    </w:r>
    <w:r w:rsidRPr="004A4272">
      <w:rPr>
        <w:b/>
        <w:i/>
      </w:rPr>
      <w:tab/>
    </w:r>
    <w:r>
      <w:rPr>
        <w:b/>
        <w:i/>
      </w:rPr>
      <w:tab/>
    </w:r>
    <w:r w:rsidRPr="004A4272">
      <w:rPr>
        <w:b/>
        <w:i/>
      </w:rPr>
      <w:t>70/ 211 1595</w:t>
    </w:r>
  </w:p>
  <w:p w:rsidR="004E2F00" w:rsidRPr="00645B02" w:rsidRDefault="004E2F00" w:rsidP="00FE33EF">
    <w:pPr>
      <w:pStyle w:val="lfej"/>
      <w:pBdr>
        <w:bottom w:val="single" w:sz="12" w:space="1" w:color="auto"/>
      </w:pBdr>
      <w:ind w:firstLine="4248"/>
      <w:jc w:val="right"/>
      <w:rPr>
        <w:rFonts w:ascii="Tahoma" w:hAnsi="Tahoma" w:cs="Tahoma"/>
        <w:sz w:val="14"/>
        <w:szCs w:val="14"/>
      </w:rPr>
    </w:pPr>
  </w:p>
  <w:p w:rsidR="004E2F00" w:rsidRPr="00645B02" w:rsidRDefault="004E2F00" w:rsidP="007866BA">
    <w:pPr>
      <w:pStyle w:val="lfej"/>
      <w:jc w:val="center"/>
      <w:rPr>
        <w:rFonts w:ascii="Arial" w:hAnsi="Arial" w:cs="Arial"/>
        <w:color w:val="FFFFFF"/>
        <w:sz w:val="20"/>
        <w:szCs w:val="20"/>
      </w:rPr>
    </w:pPr>
    <w:r w:rsidRPr="007E08E0">
      <w:rPr>
        <w:rFonts w:ascii="Arial" w:hAnsi="Arial" w:cs="Arial"/>
        <w:sz w:val="22"/>
        <w:szCs w:val="22"/>
      </w:rPr>
      <w:t xml:space="preserve">  </w:t>
    </w:r>
    <w:r w:rsidRPr="007E08E0">
      <w:rPr>
        <w:rFonts w:ascii="Arial" w:hAnsi="Arial" w:cs="Arial"/>
        <w:sz w:val="20"/>
        <w:szCs w:val="20"/>
      </w:rPr>
      <w:tab/>
    </w:r>
  </w:p>
  <w:p w:rsidR="004E2F00" w:rsidRPr="00645B02" w:rsidRDefault="004E2F00" w:rsidP="007866BA">
    <w:pPr>
      <w:pStyle w:val="lfej"/>
      <w:jc w:val="right"/>
      <w:rPr>
        <w:rFonts w:ascii="Arial" w:hAnsi="Arial" w:cs="Arial"/>
        <w:sz w:val="16"/>
        <w:szCs w:val="16"/>
      </w:rPr>
    </w:pPr>
    <w:r w:rsidRPr="00645B02">
      <w:rPr>
        <w:rFonts w:ascii="Arial" w:hAnsi="Arial" w:cs="Arial"/>
        <w:sz w:val="16"/>
        <w:szCs w:val="16"/>
      </w:rPr>
      <w:t xml:space="preserve"> </w:t>
    </w:r>
  </w:p>
  <w:p w:rsidR="004E2F00" w:rsidRDefault="004E2F00" w:rsidP="007866B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9570B"/>
    <w:multiLevelType w:val="hybridMultilevel"/>
    <w:tmpl w:val="61125316"/>
    <w:lvl w:ilvl="0" w:tplc="907EC3BA">
      <w:start w:val="1"/>
      <w:numFmt w:val="lowerLetter"/>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
    <w:nsid w:val="61123DE0"/>
    <w:multiLevelType w:val="hybridMultilevel"/>
    <w:tmpl w:val="E42AB916"/>
    <w:lvl w:ilvl="0" w:tplc="0BD2BD18">
      <w:start w:val="1"/>
      <w:numFmt w:val="bullet"/>
      <w:lvlText w:val="-"/>
      <w:lvlJc w:val="left"/>
      <w:pPr>
        <w:tabs>
          <w:tab w:val="num" w:pos="900"/>
        </w:tabs>
        <w:ind w:left="900" w:hanging="360"/>
      </w:pPr>
      <w:rPr>
        <w:rFonts w:ascii="Times New Roman" w:eastAsia="Times New Roman" w:hAnsi="Times New Roman" w:cs="Times New Roman"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F1"/>
    <w:rsid w:val="000000BC"/>
    <w:rsid w:val="00011B2E"/>
    <w:rsid w:val="00012161"/>
    <w:rsid w:val="000127B4"/>
    <w:rsid w:val="00015526"/>
    <w:rsid w:val="00031579"/>
    <w:rsid w:val="00041DCB"/>
    <w:rsid w:val="00052466"/>
    <w:rsid w:val="000529EA"/>
    <w:rsid w:val="000954FD"/>
    <w:rsid w:val="000A1290"/>
    <w:rsid w:val="000A2F20"/>
    <w:rsid w:val="000C41F1"/>
    <w:rsid w:val="000E5345"/>
    <w:rsid w:val="000F68F9"/>
    <w:rsid w:val="00101473"/>
    <w:rsid w:val="00117909"/>
    <w:rsid w:val="001251A1"/>
    <w:rsid w:val="00140062"/>
    <w:rsid w:val="00164D50"/>
    <w:rsid w:val="001741E7"/>
    <w:rsid w:val="00182363"/>
    <w:rsid w:val="001833F2"/>
    <w:rsid w:val="001873B5"/>
    <w:rsid w:val="001966E8"/>
    <w:rsid w:val="001A6B7C"/>
    <w:rsid w:val="001B2BDC"/>
    <w:rsid w:val="001D3FC2"/>
    <w:rsid w:val="001E58BD"/>
    <w:rsid w:val="00200964"/>
    <w:rsid w:val="00200E9D"/>
    <w:rsid w:val="00212A45"/>
    <w:rsid w:val="002209B6"/>
    <w:rsid w:val="00233F1E"/>
    <w:rsid w:val="00234F6C"/>
    <w:rsid w:val="00245B0B"/>
    <w:rsid w:val="00247E5E"/>
    <w:rsid w:val="00251E40"/>
    <w:rsid w:val="002874DA"/>
    <w:rsid w:val="002B1381"/>
    <w:rsid w:val="002B45F0"/>
    <w:rsid w:val="002D5C6A"/>
    <w:rsid w:val="002D78BE"/>
    <w:rsid w:val="002E3357"/>
    <w:rsid w:val="00307BB6"/>
    <w:rsid w:val="00323CEE"/>
    <w:rsid w:val="00327E36"/>
    <w:rsid w:val="00342132"/>
    <w:rsid w:val="0034344B"/>
    <w:rsid w:val="00347410"/>
    <w:rsid w:val="00357735"/>
    <w:rsid w:val="00360459"/>
    <w:rsid w:val="00360906"/>
    <w:rsid w:val="00361896"/>
    <w:rsid w:val="003640E7"/>
    <w:rsid w:val="00374AF2"/>
    <w:rsid w:val="00375B84"/>
    <w:rsid w:val="00382D09"/>
    <w:rsid w:val="003943F5"/>
    <w:rsid w:val="003A2807"/>
    <w:rsid w:val="003A5562"/>
    <w:rsid w:val="003D5DFD"/>
    <w:rsid w:val="003F0835"/>
    <w:rsid w:val="0040580F"/>
    <w:rsid w:val="004203E7"/>
    <w:rsid w:val="00433EDC"/>
    <w:rsid w:val="0043776C"/>
    <w:rsid w:val="00442405"/>
    <w:rsid w:val="00447CF5"/>
    <w:rsid w:val="0047459D"/>
    <w:rsid w:val="0047481B"/>
    <w:rsid w:val="00475118"/>
    <w:rsid w:val="00491BEE"/>
    <w:rsid w:val="00492F37"/>
    <w:rsid w:val="00494E5D"/>
    <w:rsid w:val="004B7107"/>
    <w:rsid w:val="004D136B"/>
    <w:rsid w:val="004D6F76"/>
    <w:rsid w:val="004E23FE"/>
    <w:rsid w:val="004E2F00"/>
    <w:rsid w:val="004F3913"/>
    <w:rsid w:val="0051190A"/>
    <w:rsid w:val="00521B86"/>
    <w:rsid w:val="0054298A"/>
    <w:rsid w:val="005506FC"/>
    <w:rsid w:val="00574C13"/>
    <w:rsid w:val="005954C2"/>
    <w:rsid w:val="00595E8C"/>
    <w:rsid w:val="005A6F6B"/>
    <w:rsid w:val="005B1C4D"/>
    <w:rsid w:val="005D0393"/>
    <w:rsid w:val="005D0FE2"/>
    <w:rsid w:val="0061707E"/>
    <w:rsid w:val="00623EE1"/>
    <w:rsid w:val="00635933"/>
    <w:rsid w:val="00642A46"/>
    <w:rsid w:val="00645B02"/>
    <w:rsid w:val="0065032A"/>
    <w:rsid w:val="00653A21"/>
    <w:rsid w:val="00655550"/>
    <w:rsid w:val="006738CE"/>
    <w:rsid w:val="00695620"/>
    <w:rsid w:val="006B423F"/>
    <w:rsid w:val="006B6634"/>
    <w:rsid w:val="006B751E"/>
    <w:rsid w:val="006C17E4"/>
    <w:rsid w:val="006C3575"/>
    <w:rsid w:val="006D52D0"/>
    <w:rsid w:val="006D5D89"/>
    <w:rsid w:val="006E28E4"/>
    <w:rsid w:val="006E3B62"/>
    <w:rsid w:val="006E6ECA"/>
    <w:rsid w:val="006F543A"/>
    <w:rsid w:val="006F71D5"/>
    <w:rsid w:val="00710881"/>
    <w:rsid w:val="0071735D"/>
    <w:rsid w:val="0073334F"/>
    <w:rsid w:val="007432FA"/>
    <w:rsid w:val="00746488"/>
    <w:rsid w:val="00747EEA"/>
    <w:rsid w:val="00751207"/>
    <w:rsid w:val="00753F70"/>
    <w:rsid w:val="00771EC4"/>
    <w:rsid w:val="007866BA"/>
    <w:rsid w:val="00791466"/>
    <w:rsid w:val="00793496"/>
    <w:rsid w:val="007A0B24"/>
    <w:rsid w:val="007A2330"/>
    <w:rsid w:val="007A74AD"/>
    <w:rsid w:val="007D580A"/>
    <w:rsid w:val="007E08E0"/>
    <w:rsid w:val="007E17B0"/>
    <w:rsid w:val="007E3780"/>
    <w:rsid w:val="00803FC0"/>
    <w:rsid w:val="008100BA"/>
    <w:rsid w:val="00826478"/>
    <w:rsid w:val="00844906"/>
    <w:rsid w:val="008529BA"/>
    <w:rsid w:val="008732C1"/>
    <w:rsid w:val="00882534"/>
    <w:rsid w:val="00896BF1"/>
    <w:rsid w:val="008A4B41"/>
    <w:rsid w:val="008B6202"/>
    <w:rsid w:val="008D62B7"/>
    <w:rsid w:val="008E4328"/>
    <w:rsid w:val="00923461"/>
    <w:rsid w:val="0092595D"/>
    <w:rsid w:val="00925DF5"/>
    <w:rsid w:val="00940A4E"/>
    <w:rsid w:val="009503AF"/>
    <w:rsid w:val="009626A9"/>
    <w:rsid w:val="0097036A"/>
    <w:rsid w:val="009D3CA8"/>
    <w:rsid w:val="009E12AA"/>
    <w:rsid w:val="009E2F7A"/>
    <w:rsid w:val="009E50D9"/>
    <w:rsid w:val="009F401A"/>
    <w:rsid w:val="009F72B7"/>
    <w:rsid w:val="00A323F1"/>
    <w:rsid w:val="00A33A73"/>
    <w:rsid w:val="00A4344F"/>
    <w:rsid w:val="00A52BD7"/>
    <w:rsid w:val="00A53B4E"/>
    <w:rsid w:val="00A54327"/>
    <w:rsid w:val="00A67796"/>
    <w:rsid w:val="00A7265D"/>
    <w:rsid w:val="00A82811"/>
    <w:rsid w:val="00A84D3B"/>
    <w:rsid w:val="00A90093"/>
    <w:rsid w:val="00A934EF"/>
    <w:rsid w:val="00AB753E"/>
    <w:rsid w:val="00AD1E25"/>
    <w:rsid w:val="00AD432C"/>
    <w:rsid w:val="00AD67BC"/>
    <w:rsid w:val="00AD6D47"/>
    <w:rsid w:val="00B02A08"/>
    <w:rsid w:val="00B0442D"/>
    <w:rsid w:val="00B04528"/>
    <w:rsid w:val="00B17CA3"/>
    <w:rsid w:val="00B520D4"/>
    <w:rsid w:val="00B560A4"/>
    <w:rsid w:val="00B61D4B"/>
    <w:rsid w:val="00B941C9"/>
    <w:rsid w:val="00BA099D"/>
    <w:rsid w:val="00BA36FC"/>
    <w:rsid w:val="00BA57F6"/>
    <w:rsid w:val="00BB2E06"/>
    <w:rsid w:val="00BC368C"/>
    <w:rsid w:val="00BD06EE"/>
    <w:rsid w:val="00BE7BFD"/>
    <w:rsid w:val="00C06B2B"/>
    <w:rsid w:val="00C3167B"/>
    <w:rsid w:val="00C34F1B"/>
    <w:rsid w:val="00C74D03"/>
    <w:rsid w:val="00C90C9D"/>
    <w:rsid w:val="00C92171"/>
    <w:rsid w:val="00C9616C"/>
    <w:rsid w:val="00CA4122"/>
    <w:rsid w:val="00CB6FAA"/>
    <w:rsid w:val="00D05A9A"/>
    <w:rsid w:val="00D067F1"/>
    <w:rsid w:val="00D23D87"/>
    <w:rsid w:val="00D30943"/>
    <w:rsid w:val="00D4690B"/>
    <w:rsid w:val="00D54A0E"/>
    <w:rsid w:val="00D602F4"/>
    <w:rsid w:val="00D63386"/>
    <w:rsid w:val="00D66F76"/>
    <w:rsid w:val="00D95B30"/>
    <w:rsid w:val="00DA428F"/>
    <w:rsid w:val="00DB68BA"/>
    <w:rsid w:val="00DD3139"/>
    <w:rsid w:val="00DD6B7E"/>
    <w:rsid w:val="00E06887"/>
    <w:rsid w:val="00E12D91"/>
    <w:rsid w:val="00E16144"/>
    <w:rsid w:val="00E355F0"/>
    <w:rsid w:val="00E55DD4"/>
    <w:rsid w:val="00E61087"/>
    <w:rsid w:val="00E66EA5"/>
    <w:rsid w:val="00E90B92"/>
    <w:rsid w:val="00EA6C70"/>
    <w:rsid w:val="00EC0B19"/>
    <w:rsid w:val="00EE497C"/>
    <w:rsid w:val="00EF52A1"/>
    <w:rsid w:val="00F13FF4"/>
    <w:rsid w:val="00F1771F"/>
    <w:rsid w:val="00F40C57"/>
    <w:rsid w:val="00F62159"/>
    <w:rsid w:val="00F674AB"/>
    <w:rsid w:val="00F67F84"/>
    <w:rsid w:val="00F714F1"/>
    <w:rsid w:val="00F9372E"/>
    <w:rsid w:val="00F95B13"/>
    <w:rsid w:val="00FA5BE5"/>
    <w:rsid w:val="00FB3F64"/>
    <w:rsid w:val="00FC5EF4"/>
    <w:rsid w:val="00FD7093"/>
    <w:rsid w:val="00FE33EF"/>
    <w:rsid w:val="00FF6E7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041DCB"/>
    <w:rPr>
      <w:sz w:val="24"/>
      <w:szCs w:val="24"/>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041DCB"/>
    <w:rPr>
      <w:sz w:val="24"/>
      <w:szCs w:val="24"/>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864918">
      <w:bodyDiv w:val="1"/>
      <w:marLeft w:val="0"/>
      <w:marRight w:val="0"/>
      <w:marTop w:val="0"/>
      <w:marBottom w:val="0"/>
      <w:divBdr>
        <w:top w:val="none" w:sz="0" w:space="0" w:color="auto"/>
        <w:left w:val="none" w:sz="0" w:space="0" w:color="auto"/>
        <w:bottom w:val="none" w:sz="0" w:space="0" w:color="auto"/>
        <w:right w:val="none" w:sz="0" w:space="0" w:color="auto"/>
      </w:divBdr>
    </w:div>
    <w:div w:id="722141217">
      <w:bodyDiv w:val="1"/>
      <w:marLeft w:val="0"/>
      <w:marRight w:val="0"/>
      <w:marTop w:val="0"/>
      <w:marBottom w:val="0"/>
      <w:divBdr>
        <w:top w:val="none" w:sz="0" w:space="0" w:color="auto"/>
        <w:left w:val="none" w:sz="0" w:space="0" w:color="auto"/>
        <w:bottom w:val="none" w:sz="0" w:space="0" w:color="auto"/>
        <w:right w:val="none" w:sz="0" w:space="0" w:color="auto"/>
      </w:divBdr>
    </w:div>
    <w:div w:id="800075620">
      <w:bodyDiv w:val="1"/>
      <w:marLeft w:val="0"/>
      <w:marRight w:val="0"/>
      <w:marTop w:val="0"/>
      <w:marBottom w:val="0"/>
      <w:divBdr>
        <w:top w:val="none" w:sz="0" w:space="0" w:color="auto"/>
        <w:left w:val="none" w:sz="0" w:space="0" w:color="auto"/>
        <w:bottom w:val="none" w:sz="0" w:space="0" w:color="auto"/>
        <w:right w:val="none" w:sz="0" w:space="0" w:color="auto"/>
      </w:divBdr>
    </w:div>
    <w:div w:id="843590172">
      <w:bodyDiv w:val="1"/>
      <w:marLeft w:val="0"/>
      <w:marRight w:val="0"/>
      <w:marTop w:val="0"/>
      <w:marBottom w:val="0"/>
      <w:divBdr>
        <w:top w:val="none" w:sz="0" w:space="0" w:color="auto"/>
        <w:left w:val="none" w:sz="0" w:space="0" w:color="auto"/>
        <w:bottom w:val="none" w:sz="0" w:space="0" w:color="auto"/>
        <w:right w:val="none" w:sz="0" w:space="0" w:color="auto"/>
      </w:divBdr>
    </w:div>
    <w:div w:id="1641883378">
      <w:bodyDiv w:val="1"/>
      <w:marLeft w:val="0"/>
      <w:marRight w:val="0"/>
      <w:marTop w:val="0"/>
      <w:marBottom w:val="0"/>
      <w:divBdr>
        <w:top w:val="none" w:sz="0" w:space="0" w:color="auto"/>
        <w:left w:val="none" w:sz="0" w:space="0" w:color="auto"/>
        <w:bottom w:val="none" w:sz="0" w:space="0" w:color="auto"/>
        <w:right w:val="none" w:sz="0" w:space="0" w:color="auto"/>
      </w:divBdr>
    </w:div>
    <w:div w:id="194421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53833-346A-4D9E-A257-48E71FD2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1134</Words>
  <Characters>7455</Characters>
  <Application>Microsoft Office Word</Application>
  <DocSecurity>0</DocSecurity>
  <Lines>62</Lines>
  <Paragraphs>17</Paragraphs>
  <ScaleCrop>false</ScaleCrop>
  <HeadingPairs>
    <vt:vector size="2" baseType="variant">
      <vt:variant>
        <vt:lpstr>Cím</vt:lpstr>
      </vt:variant>
      <vt:variant>
        <vt:i4>1</vt:i4>
      </vt:variant>
    </vt:vector>
  </HeadingPairs>
  <TitlesOfParts>
    <vt:vector size="1" baseType="lpstr">
      <vt:lpstr/>
    </vt:vector>
  </TitlesOfParts>
  <Company>PLANTEX, s.r.o.</Company>
  <LinksUpToDate>false</LinksUpToDate>
  <CharactersWithSpaces>8572</CharactersWithSpaces>
  <SharedDoc>false</SharedDoc>
  <HLinks>
    <vt:vector size="12" baseType="variant">
      <vt:variant>
        <vt:i4>6488122</vt:i4>
      </vt:variant>
      <vt:variant>
        <vt:i4>3</vt:i4>
      </vt:variant>
      <vt:variant>
        <vt:i4>0</vt:i4>
      </vt:variant>
      <vt:variant>
        <vt:i4>5</vt:i4>
      </vt:variant>
      <vt:variant>
        <vt:lpwstr>http://www.palesitsfaiskola.hu/</vt:lpwstr>
      </vt:variant>
      <vt:variant>
        <vt:lpwstr/>
      </vt:variant>
      <vt:variant>
        <vt:i4>1441919</vt:i4>
      </vt:variant>
      <vt:variant>
        <vt:i4>0</vt:i4>
      </vt:variant>
      <vt:variant>
        <vt:i4>0</vt:i4>
      </vt:variant>
      <vt:variant>
        <vt:i4>5</vt:i4>
      </vt:variant>
      <vt:variant>
        <vt:lpwstr>mailto:palesitsfaiskola@t-online.hu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PLANTEX</dc:creator>
  <cp:lastModifiedBy>Palesits Zsolt</cp:lastModifiedBy>
  <cp:revision>3</cp:revision>
  <cp:lastPrinted>2009-08-05T07:35:00Z</cp:lastPrinted>
  <dcterms:created xsi:type="dcterms:W3CDTF">2023-05-18T13:04:00Z</dcterms:created>
  <dcterms:modified xsi:type="dcterms:W3CDTF">2023-05-18T13:22:00Z</dcterms:modified>
</cp:coreProperties>
</file>